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395ED" w14:textId="7BD9AF34" w:rsidR="001917A4" w:rsidRPr="001917A4" w:rsidRDefault="0054705C" w:rsidP="001917A4">
      <w:pPr>
        <w:jc w:val="center"/>
      </w:pPr>
      <w:r w:rsidRPr="009E47D2">
        <w:rPr>
          <w:rFonts w:cstheme="minorHAnsi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CBA85F" wp14:editId="26E386B8">
                <wp:simplePos x="0" y="0"/>
                <wp:positionH relativeFrom="column">
                  <wp:posOffset>-1082040</wp:posOffset>
                </wp:positionH>
                <wp:positionV relativeFrom="paragraph">
                  <wp:posOffset>-1102360</wp:posOffset>
                </wp:positionV>
                <wp:extent cx="3459324" cy="2012266"/>
                <wp:effectExtent l="0" t="209550" r="0" b="45720"/>
                <wp:wrapNone/>
                <wp:docPr id="17" name="Google Shape;158;p40">
                  <a:extLst xmlns:a="http://schemas.openxmlformats.org/drawingml/2006/main">
                    <a:ext uri="{FF2B5EF4-FFF2-40B4-BE49-F238E27FC236}">
                      <a16:creationId xmlns:a16="http://schemas.microsoft.com/office/drawing/2014/main" id="{488347EC-9761-4F7A-B30B-9C43510B504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09789">
                          <a:off x="0" y="0"/>
                          <a:ext cx="3459324" cy="201226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9212" h="87587" extrusionOk="0">
                              <a:moveTo>
                                <a:pt x="0" y="76183"/>
                              </a:moveTo>
                              <a:cubicBezTo>
                                <a:pt x="7907" y="73218"/>
                                <a:pt x="36419" y="58469"/>
                                <a:pt x="47443" y="58392"/>
                              </a:cubicBezTo>
                              <a:cubicBezTo>
                                <a:pt x="58467" y="58315"/>
                                <a:pt x="64473" y="70857"/>
                                <a:pt x="66146" y="75722"/>
                              </a:cubicBezTo>
                              <a:cubicBezTo>
                                <a:pt x="67819" y="80587"/>
                                <a:pt x="60520" y="87431"/>
                                <a:pt x="57479" y="87583"/>
                              </a:cubicBezTo>
                              <a:cubicBezTo>
                                <a:pt x="54438" y="87735"/>
                                <a:pt x="46302" y="83324"/>
                                <a:pt x="47899" y="76634"/>
                              </a:cubicBezTo>
                              <a:cubicBezTo>
                                <a:pt x="49496" y="69944"/>
                                <a:pt x="58163" y="52080"/>
                                <a:pt x="67059" y="47443"/>
                              </a:cubicBezTo>
                              <a:cubicBezTo>
                                <a:pt x="75955" y="42806"/>
                                <a:pt x="91313" y="51245"/>
                                <a:pt x="101273" y="48812"/>
                              </a:cubicBezTo>
                              <a:cubicBezTo>
                                <a:pt x="111233" y="46379"/>
                                <a:pt x="122638" y="39386"/>
                                <a:pt x="126820" y="32846"/>
                              </a:cubicBezTo>
                              <a:cubicBezTo>
                                <a:pt x="131002" y="26307"/>
                                <a:pt x="128948" y="15049"/>
                                <a:pt x="126363" y="9575"/>
                              </a:cubicBezTo>
                              <a:cubicBezTo>
                                <a:pt x="123778" y="4101"/>
                                <a:pt x="113818" y="1596"/>
                                <a:pt x="111309" y="0"/>
                              </a:cubicBez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chemeClr val="dk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EAFA3" id="Google Shape;158;p40" o:spid="_x0000_s1026" style="position:absolute;margin-left:-85.2pt;margin-top:-86.8pt;width:272.4pt;height:158.45pt;rotation:-64466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29212,875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" path="m,76183c7907,73218,36419,58469,47443,58392v11024,-77,17030,12465,18703,17330c67819,80587,60520,87431,57479,87583,54438,87735,46302,83324,47899,76634,49496,69944,58163,52080,67059,47443v8896,-4637,24254,3802,34214,1369c111233,46379,122638,39386,126820,32846v4182,-6539,2128,-17797,-457,-23271c123778,4101,113818,1596,111309,e" filled="f" strokecolor="#44546a [3202]">
                <v:stroke dashstyle="dash"/>
                <v:path arrowok="t" o:extrusionok="f"/>
              </v:shape>
            </w:pict>
          </mc:Fallback>
        </mc:AlternateContent>
      </w:r>
    </w:p>
    <w:p w14:paraId="4A7B6755" w14:textId="6AE222E7" w:rsidR="001917A4" w:rsidRPr="001917A4" w:rsidRDefault="001917A4" w:rsidP="001917A4">
      <w:pPr>
        <w:jc w:val="center"/>
        <w:rPr>
          <w:b/>
          <w:bCs/>
          <w:sz w:val="32"/>
        </w:rPr>
      </w:pPr>
    </w:p>
    <w:p w14:paraId="7B381798" w14:textId="34CB9813" w:rsidR="001917A4" w:rsidRPr="001917A4" w:rsidRDefault="001917A4" w:rsidP="001917A4">
      <w:pPr>
        <w:jc w:val="center"/>
        <w:rPr>
          <w:b/>
          <w:bCs/>
          <w:sz w:val="32"/>
        </w:rPr>
      </w:pPr>
    </w:p>
    <w:p w14:paraId="657D9F9C" w14:textId="52FE503B" w:rsidR="0054705C" w:rsidRDefault="0054705C" w:rsidP="001917A4">
      <w:pPr>
        <w:jc w:val="center"/>
        <w:rPr>
          <w:b/>
          <w:bCs/>
          <w:sz w:val="32"/>
        </w:rPr>
      </w:pPr>
      <w:r w:rsidRPr="009E47D2">
        <w:rPr>
          <w:rFonts w:cstheme="minorHAnsi"/>
          <w:b/>
          <w:noProof/>
          <w:szCs w:val="28"/>
        </w:rPr>
        <w:drawing>
          <wp:anchor distT="0" distB="0" distL="114300" distR="114300" simplePos="0" relativeHeight="251661312" behindDoc="1" locked="0" layoutInCell="1" allowOverlap="1" wp14:anchorId="0BB15E40" wp14:editId="1E5AE966">
            <wp:simplePos x="0" y="0"/>
            <wp:positionH relativeFrom="margin">
              <wp:posOffset>1623060</wp:posOffset>
            </wp:positionH>
            <wp:positionV relativeFrom="paragraph">
              <wp:posOffset>370205</wp:posOffset>
            </wp:positionV>
            <wp:extent cx="2512572" cy="1256286"/>
            <wp:effectExtent l="0" t="0" r="0" b="0"/>
            <wp:wrapTight wrapText="bothSides">
              <wp:wrapPolygon edited="0">
                <wp:start x="3276" y="1310"/>
                <wp:lineTo x="819" y="2621"/>
                <wp:lineTo x="1802" y="7207"/>
                <wp:lineTo x="491" y="10156"/>
                <wp:lineTo x="655" y="11139"/>
                <wp:lineTo x="3767" y="12449"/>
                <wp:lineTo x="3440" y="13759"/>
                <wp:lineTo x="3440" y="16053"/>
                <wp:lineTo x="3604" y="18018"/>
                <wp:lineTo x="4750" y="19656"/>
                <wp:lineTo x="4914" y="20311"/>
                <wp:lineTo x="13923" y="20311"/>
                <wp:lineTo x="20148" y="19656"/>
                <wp:lineTo x="21294" y="19329"/>
                <wp:lineTo x="21294" y="7535"/>
                <wp:lineTo x="19984" y="7207"/>
                <wp:lineTo x="7207" y="7207"/>
                <wp:lineTo x="4095" y="1310"/>
                <wp:lineTo x="3276" y="1310"/>
              </wp:wrapPolygon>
            </wp:wrapTight>
            <wp:docPr id="9" name="Picture 8">
              <a:extLst xmlns:a="http://schemas.openxmlformats.org/drawingml/2006/main">
                <a:ext uri="{FF2B5EF4-FFF2-40B4-BE49-F238E27FC236}">
                  <a16:creationId xmlns:a16="http://schemas.microsoft.com/office/drawing/2014/main" id="{DAC46063-F0C7-41F4-BE37-1CE580BE588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>
                      <a:extLst>
                        <a:ext uri="{FF2B5EF4-FFF2-40B4-BE49-F238E27FC236}">
                          <a16:creationId xmlns:a16="http://schemas.microsoft.com/office/drawing/2014/main" id="{DAC46063-F0C7-41F4-BE37-1CE580BE588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2572" cy="1256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D5E625" w14:textId="700A3774" w:rsidR="0054705C" w:rsidRDefault="0054705C" w:rsidP="001917A4">
      <w:pPr>
        <w:jc w:val="center"/>
        <w:rPr>
          <w:b/>
          <w:bCs/>
          <w:sz w:val="32"/>
        </w:rPr>
      </w:pPr>
    </w:p>
    <w:p w14:paraId="041319D6" w14:textId="77777777" w:rsidR="0054705C" w:rsidRDefault="0054705C" w:rsidP="001917A4">
      <w:pPr>
        <w:jc w:val="center"/>
        <w:rPr>
          <w:b/>
          <w:bCs/>
          <w:sz w:val="32"/>
        </w:rPr>
      </w:pPr>
    </w:p>
    <w:p w14:paraId="12AE6C28" w14:textId="77777777" w:rsidR="0054705C" w:rsidRDefault="0054705C" w:rsidP="001917A4">
      <w:pPr>
        <w:jc w:val="center"/>
        <w:rPr>
          <w:b/>
          <w:bCs/>
          <w:sz w:val="32"/>
        </w:rPr>
      </w:pPr>
    </w:p>
    <w:p w14:paraId="3E6AF7F2" w14:textId="77777777" w:rsidR="0054705C" w:rsidRDefault="0054705C" w:rsidP="001917A4">
      <w:pPr>
        <w:jc w:val="center"/>
        <w:rPr>
          <w:b/>
          <w:bCs/>
          <w:sz w:val="32"/>
        </w:rPr>
      </w:pPr>
    </w:p>
    <w:p w14:paraId="46B6182F" w14:textId="77777777" w:rsidR="0054705C" w:rsidRDefault="0054705C" w:rsidP="001917A4">
      <w:pPr>
        <w:jc w:val="center"/>
        <w:rPr>
          <w:b/>
          <w:bCs/>
          <w:sz w:val="32"/>
        </w:rPr>
      </w:pPr>
    </w:p>
    <w:p w14:paraId="31EE1BC1" w14:textId="0158CCD1" w:rsidR="001917A4" w:rsidRPr="001917A4" w:rsidRDefault="001917A4" w:rsidP="001917A4">
      <w:pPr>
        <w:jc w:val="center"/>
        <w:rPr>
          <w:b/>
          <w:bCs/>
          <w:sz w:val="32"/>
        </w:rPr>
      </w:pPr>
      <w:r w:rsidRPr="001917A4">
        <w:rPr>
          <w:b/>
          <w:bCs/>
          <w:sz w:val="32"/>
        </w:rPr>
        <w:t>Request for Proposals (RFP)</w:t>
      </w:r>
    </w:p>
    <w:p w14:paraId="16AB8692" w14:textId="44ABE98B" w:rsidR="001917A4" w:rsidRPr="001917A4" w:rsidRDefault="001917A4" w:rsidP="001917A4">
      <w:pPr>
        <w:jc w:val="center"/>
        <w:rPr>
          <w:sz w:val="32"/>
        </w:rPr>
      </w:pPr>
      <w:r>
        <w:rPr>
          <w:b/>
          <w:bCs/>
          <w:sz w:val="32"/>
        </w:rPr>
        <w:t>Compensation</w:t>
      </w:r>
      <w:r w:rsidRPr="001917A4">
        <w:rPr>
          <w:b/>
          <w:bCs/>
          <w:sz w:val="32"/>
        </w:rPr>
        <w:t xml:space="preserve"> Review</w:t>
      </w:r>
      <w:r w:rsidRPr="001917A4">
        <w:rPr>
          <w:sz w:val="32"/>
        </w:rPr>
        <w:br/>
      </w:r>
      <w:r w:rsidRPr="001917A4">
        <w:rPr>
          <w:b/>
          <w:bCs/>
          <w:sz w:val="32"/>
        </w:rPr>
        <w:t>Community Sector</w:t>
      </w:r>
      <w:r w:rsidR="007F3BD7">
        <w:rPr>
          <w:b/>
          <w:bCs/>
          <w:sz w:val="32"/>
        </w:rPr>
        <w:t xml:space="preserve"> </w:t>
      </w:r>
      <w:r w:rsidRPr="001917A4">
        <w:rPr>
          <w:b/>
          <w:bCs/>
          <w:sz w:val="32"/>
        </w:rPr>
        <w:t xml:space="preserve">Council </w:t>
      </w:r>
      <w:bookmarkStart w:id="0" w:name="_GoBack"/>
      <w:bookmarkEnd w:id="0"/>
      <w:r w:rsidR="007F3BD7">
        <w:rPr>
          <w:b/>
          <w:bCs/>
          <w:sz w:val="32"/>
        </w:rPr>
        <w:t xml:space="preserve">of </w:t>
      </w:r>
      <w:r w:rsidRPr="001917A4">
        <w:rPr>
          <w:b/>
          <w:bCs/>
          <w:sz w:val="32"/>
        </w:rPr>
        <w:t>Newfoundland and Labrador (CSCNL)</w:t>
      </w:r>
    </w:p>
    <w:p w14:paraId="4D563F24" w14:textId="77777777" w:rsidR="001917A4" w:rsidRDefault="001917A4" w:rsidP="001917A4">
      <w:pPr>
        <w:rPr>
          <w:b/>
          <w:bCs/>
        </w:rPr>
      </w:pPr>
    </w:p>
    <w:p w14:paraId="00C13973" w14:textId="77777777" w:rsidR="001917A4" w:rsidRDefault="001917A4" w:rsidP="001917A4">
      <w:pPr>
        <w:rPr>
          <w:b/>
          <w:bCs/>
        </w:rPr>
      </w:pPr>
    </w:p>
    <w:p w14:paraId="3F0C7FC1" w14:textId="43ACB0AD" w:rsidR="001917A4" w:rsidRDefault="001917A4" w:rsidP="001917A4">
      <w:pPr>
        <w:rPr>
          <w:b/>
          <w:bCs/>
        </w:rPr>
      </w:pPr>
    </w:p>
    <w:p w14:paraId="5302C36C" w14:textId="77777777" w:rsidR="0054705C" w:rsidRPr="001917A4" w:rsidRDefault="0054705C" w:rsidP="001917A4">
      <w:pPr>
        <w:rPr>
          <w:b/>
          <w:bCs/>
          <w:sz w:val="28"/>
        </w:rPr>
      </w:pPr>
    </w:p>
    <w:p w14:paraId="5D8DEC9F" w14:textId="77777777" w:rsidR="001917A4" w:rsidRPr="001917A4" w:rsidRDefault="001917A4" w:rsidP="001917A4">
      <w:pPr>
        <w:rPr>
          <w:b/>
          <w:bCs/>
          <w:sz w:val="28"/>
        </w:rPr>
      </w:pPr>
    </w:p>
    <w:p w14:paraId="28BB83FA" w14:textId="77777777" w:rsidR="001917A4" w:rsidRPr="001917A4" w:rsidRDefault="001917A4" w:rsidP="001917A4">
      <w:pPr>
        <w:rPr>
          <w:b/>
          <w:bCs/>
          <w:sz w:val="28"/>
        </w:rPr>
      </w:pPr>
    </w:p>
    <w:p w14:paraId="3CC2DD18" w14:textId="77777777" w:rsidR="001917A4" w:rsidRPr="001917A4" w:rsidRDefault="001917A4" w:rsidP="001917A4">
      <w:pPr>
        <w:rPr>
          <w:bCs/>
          <w:sz w:val="28"/>
        </w:rPr>
      </w:pPr>
    </w:p>
    <w:p w14:paraId="1AA8C24E" w14:textId="5A904645" w:rsidR="001917A4" w:rsidRPr="001917A4" w:rsidRDefault="0054705C" w:rsidP="001917A4">
      <w:pPr>
        <w:rPr>
          <w:sz w:val="28"/>
        </w:rPr>
      </w:pPr>
      <w:r w:rsidRPr="0054705C"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B7FC74" wp14:editId="6D8848D2">
                <wp:simplePos x="0" y="0"/>
                <wp:positionH relativeFrom="column">
                  <wp:posOffset>4732020</wp:posOffset>
                </wp:positionH>
                <wp:positionV relativeFrom="paragraph">
                  <wp:posOffset>373380</wp:posOffset>
                </wp:positionV>
                <wp:extent cx="2465705" cy="2028825"/>
                <wp:effectExtent l="0" t="0" r="0" b="447675"/>
                <wp:wrapNone/>
                <wp:docPr id="184" name="Google Shape;184;p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706621">
                          <a:off x="0" y="0"/>
                          <a:ext cx="2465705" cy="2028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648" h="81177" extrusionOk="0">
                              <a:moveTo>
                                <a:pt x="4336" y="31008"/>
                              </a:moveTo>
                              <a:cubicBezTo>
                                <a:pt x="-7829" y="42337"/>
                                <a:pt x="8214" y="61800"/>
                                <a:pt x="20759" y="69327"/>
                              </a:cubicBezTo>
                              <a:cubicBezTo>
                                <a:pt x="33304" y="76854"/>
                                <a:pt x="67442" y="87499"/>
                                <a:pt x="79607" y="76170"/>
                              </a:cubicBezTo>
                              <a:cubicBezTo>
                                <a:pt x="91772" y="64842"/>
                                <a:pt x="106294" y="8883"/>
                                <a:pt x="93749" y="1356"/>
                              </a:cubicBezTo>
                              <a:cubicBezTo>
                                <a:pt x="81204" y="-6171"/>
                                <a:pt x="16501" y="19680"/>
                                <a:pt x="4336" y="31008"/>
                              </a:cubicBezTo>
                              <a:close/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chemeClr val="dk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5806EE" id="Google Shape;184;p42" o:spid="_x0000_s1026" style="position:absolute;margin-left:372.6pt;margin-top:29.4pt;width:194.15pt;height:159.75pt;rotation:9509952fd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8648,81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" path="m4336,31008c-7829,42337,8214,61800,20759,69327v12545,7527,46683,18172,58848,6843c91772,64842,106294,8883,93749,1356,81204,-6171,16501,19680,4336,31008xe" filled="f" strokecolor="#44546a [3202]">
                <v:stroke dashstyle="dash"/>
                <v:path arrowok="t" o:extrusionok="f"/>
              </v:shape>
            </w:pict>
          </mc:Fallback>
        </mc:AlternateContent>
      </w:r>
      <w:r w:rsidRPr="0054705C">
        <w:drawing>
          <wp:anchor distT="0" distB="0" distL="114300" distR="114300" simplePos="0" relativeHeight="251663360" behindDoc="0" locked="0" layoutInCell="1" allowOverlap="1" wp14:anchorId="4072BBC3" wp14:editId="6C2E8E0E">
            <wp:simplePos x="0" y="0"/>
            <wp:positionH relativeFrom="column">
              <wp:posOffset>4402773</wp:posOffset>
            </wp:positionH>
            <wp:positionV relativeFrom="paragraph">
              <wp:posOffset>710883</wp:posOffset>
            </wp:positionV>
            <wp:extent cx="2616200" cy="2266315"/>
            <wp:effectExtent l="270192" t="0" r="168593" b="130492"/>
            <wp:wrapNone/>
            <wp:docPr id="177" name="Google Shape;177;p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Google Shape;177;p42"/>
                    <pic:cNvPicPr preferRelativeResize="0"/>
                  </pic:nvPicPr>
                  <pic:blipFill>
                    <a:blip r:embed="rId9">
                      <a:alphaModFix/>
                    </a:blip>
                    <a:stretch>
                      <a:fillRect/>
                    </a:stretch>
                  </pic:blipFill>
                  <pic:spPr>
                    <a:xfrm rot="17974195">
                      <a:off x="0" y="0"/>
                      <a:ext cx="2616200" cy="226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17A4" w:rsidRPr="001917A4">
        <w:rPr>
          <w:bCs/>
          <w:sz w:val="28"/>
        </w:rPr>
        <w:t>RFP Issue Date:</w:t>
      </w:r>
      <w:r w:rsidR="001917A4" w:rsidRPr="001917A4">
        <w:rPr>
          <w:sz w:val="28"/>
        </w:rPr>
        <w:t xml:space="preserve"> </w:t>
      </w:r>
      <w:r w:rsidR="001917A4">
        <w:rPr>
          <w:sz w:val="28"/>
        </w:rPr>
        <w:tab/>
      </w:r>
      <w:r w:rsidR="001917A4">
        <w:rPr>
          <w:sz w:val="28"/>
        </w:rPr>
        <w:tab/>
      </w:r>
      <w:r w:rsidR="001917A4">
        <w:rPr>
          <w:sz w:val="28"/>
        </w:rPr>
        <w:tab/>
      </w:r>
      <w:r w:rsidR="0027741A">
        <w:rPr>
          <w:b/>
          <w:sz w:val="28"/>
        </w:rPr>
        <w:t>September</w:t>
      </w:r>
      <w:r w:rsidR="003D14ED">
        <w:rPr>
          <w:b/>
          <w:sz w:val="28"/>
        </w:rPr>
        <w:t xml:space="preserve"> 1</w:t>
      </w:r>
      <w:r w:rsidR="00ED1D65">
        <w:rPr>
          <w:b/>
          <w:sz w:val="28"/>
        </w:rPr>
        <w:t>8</w:t>
      </w:r>
      <w:r w:rsidR="0027741A">
        <w:rPr>
          <w:b/>
          <w:sz w:val="28"/>
        </w:rPr>
        <w:t>th</w:t>
      </w:r>
      <w:r w:rsidR="001917A4" w:rsidRPr="001917A4">
        <w:rPr>
          <w:b/>
          <w:sz w:val="28"/>
        </w:rPr>
        <w:t>, 202</w:t>
      </w:r>
      <w:r w:rsidR="003D14ED">
        <w:rPr>
          <w:b/>
          <w:sz w:val="28"/>
        </w:rPr>
        <w:t>6</w:t>
      </w:r>
      <w:r w:rsidR="001917A4" w:rsidRPr="001917A4">
        <w:rPr>
          <w:sz w:val="28"/>
        </w:rPr>
        <w:br/>
      </w:r>
      <w:r w:rsidR="001917A4" w:rsidRPr="001917A4">
        <w:rPr>
          <w:sz w:val="28"/>
        </w:rPr>
        <w:br/>
      </w:r>
      <w:r w:rsidR="001917A4" w:rsidRPr="001917A4">
        <w:rPr>
          <w:bCs/>
          <w:sz w:val="28"/>
        </w:rPr>
        <w:t>Submission Deadline:</w:t>
      </w:r>
      <w:r w:rsidR="001917A4" w:rsidRPr="001917A4">
        <w:rPr>
          <w:sz w:val="28"/>
        </w:rPr>
        <w:t xml:space="preserve"> </w:t>
      </w:r>
      <w:r w:rsidR="001917A4">
        <w:rPr>
          <w:sz w:val="28"/>
        </w:rPr>
        <w:tab/>
      </w:r>
      <w:r w:rsidR="001917A4">
        <w:rPr>
          <w:sz w:val="28"/>
        </w:rPr>
        <w:tab/>
      </w:r>
      <w:r w:rsidR="0027741A">
        <w:rPr>
          <w:b/>
          <w:bCs/>
          <w:sz w:val="28"/>
        </w:rPr>
        <w:t>October 9th</w:t>
      </w:r>
      <w:r w:rsidR="001917A4" w:rsidRPr="001917A4">
        <w:rPr>
          <w:b/>
          <w:bCs/>
          <w:sz w:val="28"/>
        </w:rPr>
        <w:t>, 202</w:t>
      </w:r>
      <w:r w:rsidR="00074155">
        <w:rPr>
          <w:b/>
          <w:bCs/>
          <w:sz w:val="28"/>
        </w:rPr>
        <w:t>6</w:t>
      </w:r>
      <w:r w:rsidR="001917A4" w:rsidRPr="001917A4">
        <w:rPr>
          <w:sz w:val="28"/>
        </w:rPr>
        <w:br/>
      </w:r>
      <w:r w:rsidR="001917A4" w:rsidRPr="001917A4">
        <w:rPr>
          <w:sz w:val="28"/>
        </w:rPr>
        <w:br/>
      </w:r>
      <w:r w:rsidR="001917A4" w:rsidRPr="001917A4">
        <w:rPr>
          <w:bCs/>
          <w:sz w:val="28"/>
        </w:rPr>
        <w:t>Project Completion Date:</w:t>
      </w:r>
      <w:r w:rsidR="001917A4" w:rsidRPr="001917A4">
        <w:rPr>
          <w:sz w:val="28"/>
        </w:rPr>
        <w:t xml:space="preserve"> </w:t>
      </w:r>
      <w:r w:rsidR="001917A4">
        <w:rPr>
          <w:sz w:val="28"/>
        </w:rPr>
        <w:tab/>
      </w:r>
      <w:r w:rsidR="0027741A">
        <w:rPr>
          <w:b/>
          <w:bCs/>
          <w:sz w:val="28"/>
        </w:rPr>
        <w:t>January 15th</w:t>
      </w:r>
      <w:r w:rsidR="001917A4" w:rsidRPr="001917A4">
        <w:rPr>
          <w:b/>
          <w:bCs/>
          <w:sz w:val="28"/>
        </w:rPr>
        <w:t>, 202</w:t>
      </w:r>
      <w:r w:rsidR="0027741A">
        <w:rPr>
          <w:b/>
          <w:bCs/>
          <w:sz w:val="28"/>
        </w:rPr>
        <w:t>7</w:t>
      </w:r>
    </w:p>
    <w:p w14:paraId="5732E2FB" w14:textId="1F8C3E5B" w:rsidR="001917A4" w:rsidRPr="001917A4" w:rsidRDefault="001917A4" w:rsidP="001917A4">
      <w:pPr>
        <w:rPr>
          <w:sz w:val="28"/>
        </w:rPr>
      </w:pPr>
    </w:p>
    <w:p w14:paraId="3D77AEA7" w14:textId="6A585B00" w:rsidR="001917A4" w:rsidRDefault="001917A4" w:rsidP="001917A4"/>
    <w:p w14:paraId="337421F9" w14:textId="77777777" w:rsidR="001917A4" w:rsidRPr="001917A4" w:rsidRDefault="001917A4" w:rsidP="001917A4">
      <w:pPr>
        <w:rPr>
          <w:b/>
          <w:bCs/>
        </w:rPr>
      </w:pPr>
      <w:r w:rsidRPr="001917A4">
        <w:rPr>
          <w:b/>
          <w:bCs/>
        </w:rPr>
        <w:lastRenderedPageBreak/>
        <w:t>1. Introduction</w:t>
      </w:r>
    </w:p>
    <w:p w14:paraId="0948171D" w14:textId="1F148027" w:rsidR="001917A4" w:rsidRPr="001917A4" w:rsidRDefault="001917A4" w:rsidP="001917A4">
      <w:r w:rsidRPr="001917A4">
        <w:t xml:space="preserve">The Community Sector Council </w:t>
      </w:r>
      <w:r w:rsidR="004641D4">
        <w:t xml:space="preserve">of </w:t>
      </w:r>
      <w:r w:rsidRPr="001917A4">
        <w:t xml:space="preserve">Newfoundland and Labrador (CSCNL) is seeking proposals from qualified consultants or firms with demonstrated experience in conducting </w:t>
      </w:r>
      <w:r w:rsidR="008F4142">
        <w:t>total compensation</w:t>
      </w:r>
      <w:r w:rsidRPr="001917A4">
        <w:t xml:space="preserve"> reviews within the </w:t>
      </w:r>
      <w:r w:rsidR="008F4142">
        <w:t>community</w:t>
      </w:r>
      <w:r w:rsidRPr="001917A4">
        <w:t xml:space="preserve"> sector.</w:t>
      </w:r>
    </w:p>
    <w:p w14:paraId="2DAB7C38" w14:textId="59F61D21" w:rsidR="001917A4" w:rsidRPr="001917A4" w:rsidRDefault="001917A4" w:rsidP="001917A4">
      <w:r w:rsidRPr="001917A4">
        <w:t xml:space="preserve">CSCNL is undertaking this review to ensure our compensation practices remain equitable, competitive, and aligned with best practices. The selected consultant will </w:t>
      </w:r>
      <w:r w:rsidR="003D14ED">
        <w:t>review</w:t>
      </w:r>
      <w:r w:rsidRPr="001917A4">
        <w:t xml:space="preserve"> CSCNL’s compensation structure—including </w:t>
      </w:r>
      <w:r w:rsidR="003D14ED">
        <w:t xml:space="preserve">cash and non-cash benefits </w:t>
      </w:r>
      <w:r w:rsidRPr="001917A4">
        <w:t>—and provide recommendations for a</w:t>
      </w:r>
      <w:r w:rsidR="00F627C5">
        <w:t>n</w:t>
      </w:r>
      <w:r w:rsidRPr="001917A4">
        <w:t xml:space="preserve"> </w:t>
      </w:r>
      <w:r w:rsidR="003D14ED">
        <w:t>updated</w:t>
      </w:r>
      <w:r w:rsidRPr="001917A4">
        <w:t xml:space="preserve"> </w:t>
      </w:r>
      <w:r w:rsidR="004846F3">
        <w:t xml:space="preserve">approach to total compensation. </w:t>
      </w:r>
    </w:p>
    <w:p w14:paraId="26C92B2A" w14:textId="77777777" w:rsidR="001917A4" w:rsidRPr="001917A4" w:rsidRDefault="001917A4" w:rsidP="001917A4"/>
    <w:p w14:paraId="0E89B44A" w14:textId="77777777" w:rsidR="001917A4" w:rsidRPr="001917A4" w:rsidRDefault="001917A4" w:rsidP="001917A4">
      <w:pPr>
        <w:rPr>
          <w:b/>
          <w:bCs/>
        </w:rPr>
      </w:pPr>
      <w:r w:rsidRPr="001917A4">
        <w:rPr>
          <w:b/>
          <w:bCs/>
        </w:rPr>
        <w:t>2. About CSCNL</w:t>
      </w:r>
    </w:p>
    <w:p w14:paraId="53D6400A" w14:textId="1C3D409F" w:rsidR="008F4142" w:rsidRDefault="003D14ED" w:rsidP="001917A4">
      <w:r>
        <w:t>Incorporated</w:t>
      </w:r>
      <w:r w:rsidR="001917A4" w:rsidRPr="001917A4">
        <w:t xml:space="preserve"> in 197</w:t>
      </w:r>
      <w:r>
        <w:t>7</w:t>
      </w:r>
      <w:r w:rsidR="001917A4" w:rsidRPr="001917A4">
        <w:t>, CSCNL is a</w:t>
      </w:r>
      <w:r w:rsidR="008F4142">
        <w:t>n independent,</w:t>
      </w:r>
      <w:r w:rsidR="001917A4" w:rsidRPr="001917A4">
        <w:t xml:space="preserve"> provincial </w:t>
      </w:r>
      <w:r w:rsidR="008F4142">
        <w:t>charity</w:t>
      </w:r>
      <w:r>
        <w:t xml:space="preserve"> who exists to support community changemakers. We serve the community sector, including</w:t>
      </w:r>
      <w:r w:rsidR="001917A4" w:rsidRPr="001917A4">
        <w:t xml:space="preserve"> more than 3,400 incorporated non-profits, </w:t>
      </w:r>
      <w:r>
        <w:t xml:space="preserve">an estimated </w:t>
      </w:r>
      <w:r w:rsidR="001917A4" w:rsidRPr="001917A4">
        <w:t xml:space="preserve">3,000+ grassroots groups, </w:t>
      </w:r>
      <w:r w:rsidR="008F4142">
        <w:t xml:space="preserve">their 16,000 employees </w:t>
      </w:r>
      <w:r w:rsidR="001917A4" w:rsidRPr="001917A4">
        <w:t xml:space="preserve">and thousands of volunteers across Newfoundland and Labrador. In addition to advocacy, training, </w:t>
      </w:r>
      <w:r w:rsidR="008F4142">
        <w:t>capacity building</w:t>
      </w:r>
      <w:r w:rsidR="001917A4" w:rsidRPr="001917A4">
        <w:t>,</w:t>
      </w:r>
      <w:r w:rsidR="008F4142">
        <w:t xml:space="preserve"> funding, research,</w:t>
      </w:r>
      <w:r w:rsidR="001917A4" w:rsidRPr="001917A4">
        <w:t xml:space="preserve"> and leadership development, CSCNL delivers numerous provincial programs</w:t>
      </w:r>
      <w:r w:rsidR="008F4142">
        <w:t xml:space="preserve"> and partner</w:t>
      </w:r>
      <w:r w:rsidR="00A237CD">
        <w:t>s/leads</w:t>
      </w:r>
      <w:r w:rsidR="008F4142">
        <w:t xml:space="preserve"> on several pan-Canadian initiatives. </w:t>
      </w:r>
      <w:r w:rsidR="001917A4" w:rsidRPr="001917A4">
        <w:t xml:space="preserve"> </w:t>
      </w:r>
    </w:p>
    <w:p w14:paraId="5D63B292" w14:textId="23C4188A" w:rsidR="001917A4" w:rsidRPr="001917A4" w:rsidRDefault="001917A4" w:rsidP="001917A4">
      <w:r w:rsidRPr="001917A4">
        <w:t xml:space="preserve">CSCNL employs a diverse, multidisciplinary team working in program delivery, research, community engagement, operations, partnerships, and sector workforce development. As CSCNL’s mandate </w:t>
      </w:r>
      <w:r w:rsidR="003D14ED">
        <w:t>deepens to meet sector demand</w:t>
      </w:r>
      <w:r w:rsidRPr="001917A4">
        <w:t xml:space="preserve">—including emerging initiatives in </w:t>
      </w:r>
      <w:r w:rsidR="008F4142">
        <w:t xml:space="preserve">social innovation, </w:t>
      </w:r>
      <w:r w:rsidRPr="001917A4">
        <w:t xml:space="preserve">digital skills, workforce development, </w:t>
      </w:r>
      <w:r w:rsidR="0027741A">
        <w:t xml:space="preserve">revenue diversification, national initiatives </w:t>
      </w:r>
      <w:r w:rsidRPr="001917A4">
        <w:t xml:space="preserve">and volunteer strategy—we seek to ensure that our compensation practices attract and retain a talented and </w:t>
      </w:r>
      <w:r w:rsidR="008F4142">
        <w:t>impact</w:t>
      </w:r>
      <w:r w:rsidRPr="001917A4">
        <w:t>-driven workforce.</w:t>
      </w:r>
    </w:p>
    <w:p w14:paraId="54C67D4E" w14:textId="77777777" w:rsidR="001917A4" w:rsidRPr="001917A4" w:rsidRDefault="001917A4" w:rsidP="001917A4">
      <w:r w:rsidRPr="001917A4">
        <w:t>Given the changing labour market pressures, volunteer declines, and increased demand on community organizations, the time is right to undertake a fulsome, sector-aligned compensation and benefits review.</w:t>
      </w:r>
    </w:p>
    <w:p w14:paraId="5DC1F340" w14:textId="77777777" w:rsidR="001917A4" w:rsidRPr="001917A4" w:rsidRDefault="001917A4" w:rsidP="001917A4"/>
    <w:p w14:paraId="749DB6E3" w14:textId="77777777" w:rsidR="001917A4" w:rsidRPr="001917A4" w:rsidRDefault="001917A4" w:rsidP="001917A4">
      <w:pPr>
        <w:rPr>
          <w:b/>
          <w:bCs/>
        </w:rPr>
      </w:pPr>
      <w:r w:rsidRPr="001917A4">
        <w:rPr>
          <w:b/>
          <w:bCs/>
        </w:rPr>
        <w:t>3. Project Objectives</w:t>
      </w:r>
    </w:p>
    <w:p w14:paraId="617E1E18" w14:textId="77777777" w:rsidR="001917A4" w:rsidRPr="001917A4" w:rsidRDefault="001917A4" w:rsidP="001917A4">
      <w:r w:rsidRPr="001917A4">
        <w:t xml:space="preserve">The overarching goal is to </w:t>
      </w:r>
      <w:r w:rsidRPr="00A237CD">
        <w:t xml:space="preserve">establish a </w:t>
      </w:r>
      <w:r w:rsidRPr="00A237CD">
        <w:rPr>
          <w:bCs/>
        </w:rPr>
        <w:t>competitive, equitable, market-informed model</w:t>
      </w:r>
      <w:r w:rsidRPr="001917A4">
        <w:t xml:space="preserve"> that supports CSCNL’s long-term retention and organizational sustainability.</w:t>
      </w:r>
    </w:p>
    <w:p w14:paraId="3E5573D5" w14:textId="77777777" w:rsidR="001917A4" w:rsidRPr="001917A4" w:rsidRDefault="001917A4" w:rsidP="001917A4">
      <w:r w:rsidRPr="001917A4">
        <w:t>Specific objectives include:</w:t>
      </w:r>
    </w:p>
    <w:p w14:paraId="6F49888B" w14:textId="77777777" w:rsidR="001917A4" w:rsidRPr="001917A4" w:rsidRDefault="001917A4" w:rsidP="001917A4">
      <w:pPr>
        <w:numPr>
          <w:ilvl w:val="0"/>
          <w:numId w:val="1"/>
        </w:numPr>
      </w:pPr>
      <w:r w:rsidRPr="001917A4">
        <w:rPr>
          <w:b/>
          <w:bCs/>
        </w:rPr>
        <w:t>Benchmarking:</w:t>
      </w:r>
      <w:r w:rsidRPr="001917A4">
        <w:t xml:space="preserve"> Compare CSCNL’s compensation and benefits to similar organizations within Newfoundland and Labrador, </w:t>
      </w:r>
      <w:r w:rsidR="00074155">
        <w:t>across Canada</w:t>
      </w:r>
      <w:r w:rsidRPr="001917A4">
        <w:t xml:space="preserve">, and broader </w:t>
      </w:r>
      <w:r w:rsidR="003D14ED">
        <w:t>sector</w:t>
      </w:r>
      <w:r w:rsidRPr="001917A4">
        <w:t xml:space="preserve"> comparators.</w:t>
      </w:r>
    </w:p>
    <w:p w14:paraId="7308385A" w14:textId="5AB77C88" w:rsidR="001917A4" w:rsidRPr="0027741A" w:rsidRDefault="001917A4" w:rsidP="001917A4">
      <w:pPr>
        <w:numPr>
          <w:ilvl w:val="0"/>
          <w:numId w:val="1"/>
        </w:numPr>
      </w:pPr>
      <w:r w:rsidRPr="001917A4">
        <w:rPr>
          <w:b/>
          <w:bCs/>
        </w:rPr>
        <w:t>Modernized Salary Scale:</w:t>
      </w:r>
      <w:r w:rsidRPr="001917A4">
        <w:t xml:space="preserve"> </w:t>
      </w:r>
      <w:r w:rsidR="004846F3">
        <w:t xml:space="preserve">Review existing and propose </w:t>
      </w:r>
      <w:r w:rsidRPr="001917A4">
        <w:t xml:space="preserve">an updated salary grid and </w:t>
      </w:r>
      <w:r w:rsidRPr="0027741A">
        <w:rPr>
          <w:bCs/>
        </w:rPr>
        <w:t>merit/step progression system</w:t>
      </w:r>
      <w:r w:rsidRPr="0027741A">
        <w:t>.</w:t>
      </w:r>
    </w:p>
    <w:p w14:paraId="1D66B847" w14:textId="77777777" w:rsidR="001917A4" w:rsidRPr="001917A4" w:rsidRDefault="001917A4" w:rsidP="001917A4">
      <w:pPr>
        <w:numPr>
          <w:ilvl w:val="0"/>
          <w:numId w:val="1"/>
        </w:numPr>
      </w:pPr>
      <w:r w:rsidRPr="001917A4">
        <w:rPr>
          <w:b/>
          <w:bCs/>
        </w:rPr>
        <w:t>Impact Recognition Structure:</w:t>
      </w:r>
      <w:r w:rsidRPr="001917A4">
        <w:t xml:space="preserve"> Develop an optional framework for recognizing exceptional contributions.</w:t>
      </w:r>
    </w:p>
    <w:p w14:paraId="08B83EB5" w14:textId="77777777" w:rsidR="001917A4" w:rsidRPr="001917A4" w:rsidRDefault="001917A4" w:rsidP="001917A4">
      <w:pPr>
        <w:numPr>
          <w:ilvl w:val="0"/>
          <w:numId w:val="1"/>
        </w:numPr>
      </w:pPr>
      <w:r w:rsidRPr="001917A4">
        <w:rPr>
          <w:b/>
          <w:bCs/>
        </w:rPr>
        <w:lastRenderedPageBreak/>
        <w:t>Benefits Review:</w:t>
      </w:r>
      <w:r w:rsidRPr="001917A4">
        <w:t xml:space="preserve"> </w:t>
      </w:r>
      <w:r w:rsidR="003D14ED">
        <w:t>Review</w:t>
      </w:r>
      <w:r w:rsidRPr="001917A4">
        <w:t xml:space="preserve"> monetary and non-monetary benefits, including wellness supports and flexible work arrangements.</w:t>
      </w:r>
    </w:p>
    <w:p w14:paraId="1F4A6119" w14:textId="77777777" w:rsidR="001917A4" w:rsidRPr="001917A4" w:rsidRDefault="001917A4" w:rsidP="001917A4"/>
    <w:p w14:paraId="037BD088" w14:textId="77777777" w:rsidR="001917A4" w:rsidRPr="001917A4" w:rsidRDefault="001917A4" w:rsidP="001917A4">
      <w:pPr>
        <w:rPr>
          <w:b/>
          <w:bCs/>
        </w:rPr>
      </w:pPr>
      <w:r w:rsidRPr="001917A4">
        <w:rPr>
          <w:b/>
          <w:bCs/>
        </w:rPr>
        <w:t>4. Scope of Work</w:t>
      </w:r>
    </w:p>
    <w:p w14:paraId="3FFB99B8" w14:textId="77777777" w:rsidR="001917A4" w:rsidRPr="001917A4" w:rsidRDefault="001917A4" w:rsidP="001917A4">
      <w:r w:rsidRPr="001917A4">
        <w:t>The consultant will be responsible for the following:</w:t>
      </w:r>
    </w:p>
    <w:p w14:paraId="3244F70B" w14:textId="77777777" w:rsidR="001917A4" w:rsidRPr="001917A4" w:rsidRDefault="001917A4" w:rsidP="001917A4">
      <w:pPr>
        <w:numPr>
          <w:ilvl w:val="0"/>
          <w:numId w:val="2"/>
        </w:numPr>
      </w:pPr>
      <w:r w:rsidRPr="001917A4">
        <w:t>Review existing job descriptions, organizational chart, and current salary bands.</w:t>
      </w:r>
    </w:p>
    <w:p w14:paraId="1AC63A9D" w14:textId="4E10941D" w:rsidR="001917A4" w:rsidRDefault="001917A4" w:rsidP="001917A4">
      <w:pPr>
        <w:numPr>
          <w:ilvl w:val="0"/>
          <w:numId w:val="2"/>
        </w:numPr>
      </w:pPr>
      <w:r w:rsidRPr="001917A4">
        <w:t>Analyze CSCNL’s current total compensation offerings (salary, benefits, leave, flexibility, recognition practices)</w:t>
      </w:r>
      <w:r w:rsidR="007F3625">
        <w:t xml:space="preserve"> with a recommendation that includes: </w:t>
      </w:r>
    </w:p>
    <w:p w14:paraId="3B3AB716" w14:textId="77777777" w:rsidR="007F3625" w:rsidRPr="001917A4" w:rsidRDefault="007F3625" w:rsidP="007F3625">
      <w:pPr>
        <w:numPr>
          <w:ilvl w:val="1"/>
          <w:numId w:val="2"/>
        </w:numPr>
      </w:pPr>
      <w:r w:rsidRPr="001917A4">
        <w:t>Salary scale and classifications</w:t>
      </w:r>
    </w:p>
    <w:p w14:paraId="568E97EA" w14:textId="77777777" w:rsidR="007F3625" w:rsidRPr="001917A4" w:rsidRDefault="007F3625" w:rsidP="007F3625">
      <w:pPr>
        <w:numPr>
          <w:ilvl w:val="1"/>
          <w:numId w:val="2"/>
        </w:numPr>
      </w:pPr>
      <w:r w:rsidRPr="001917A4">
        <w:t>Merit/step progression system</w:t>
      </w:r>
    </w:p>
    <w:p w14:paraId="3766CC71" w14:textId="77777777" w:rsidR="007F3625" w:rsidRPr="001917A4" w:rsidRDefault="007F3625" w:rsidP="007F3625">
      <w:pPr>
        <w:numPr>
          <w:ilvl w:val="1"/>
          <w:numId w:val="2"/>
        </w:numPr>
      </w:pPr>
      <w:r w:rsidRPr="001917A4">
        <w:t>Internal equity alignment</w:t>
      </w:r>
    </w:p>
    <w:p w14:paraId="7DBDDC1F" w14:textId="77777777" w:rsidR="007F3625" w:rsidRPr="001917A4" w:rsidRDefault="007F3625" w:rsidP="007F3625">
      <w:pPr>
        <w:numPr>
          <w:ilvl w:val="1"/>
          <w:numId w:val="2"/>
        </w:numPr>
      </w:pPr>
      <w:r w:rsidRPr="001917A4">
        <w:t>Cost-of-living and industry trend considerations</w:t>
      </w:r>
    </w:p>
    <w:p w14:paraId="77B27FA1" w14:textId="77777777" w:rsidR="007F3625" w:rsidRPr="001917A4" w:rsidRDefault="007F3625" w:rsidP="007F3625">
      <w:pPr>
        <w:numPr>
          <w:ilvl w:val="1"/>
          <w:numId w:val="2"/>
        </w:numPr>
      </w:pPr>
      <w:r w:rsidRPr="001917A4">
        <w:t>A</w:t>
      </w:r>
      <w:r>
        <w:t>n</w:t>
      </w:r>
      <w:r w:rsidRPr="001917A4">
        <w:t xml:space="preserve"> </w:t>
      </w:r>
      <w:r w:rsidRPr="0027741A">
        <w:rPr>
          <w:bCs/>
        </w:rPr>
        <w:t>impact recognition structure</w:t>
      </w:r>
      <w:r w:rsidRPr="001917A4">
        <w:t xml:space="preserve"> aligned with CSCNL’s values</w:t>
      </w:r>
    </w:p>
    <w:p w14:paraId="5F6C28C5" w14:textId="04BAC46E" w:rsidR="0027741A" w:rsidRDefault="0027741A" w:rsidP="0027741A">
      <w:pPr>
        <w:numPr>
          <w:ilvl w:val="0"/>
          <w:numId w:val="2"/>
        </w:numPr>
      </w:pPr>
      <w:r w:rsidRPr="001917A4">
        <w:t>Review non-monetary compensation trends (e.g., flexibility, hybrid work, wellness, education supports).</w:t>
      </w:r>
    </w:p>
    <w:p w14:paraId="213CF804" w14:textId="77777777" w:rsidR="007F3625" w:rsidRPr="001917A4" w:rsidRDefault="007F3625" w:rsidP="007F3625">
      <w:pPr>
        <w:numPr>
          <w:ilvl w:val="1"/>
          <w:numId w:val="2"/>
        </w:numPr>
      </w:pPr>
      <w:r w:rsidRPr="001917A4">
        <w:t>Assess current benefits package and non-monetary offerings.</w:t>
      </w:r>
    </w:p>
    <w:p w14:paraId="0C0E7220" w14:textId="21FF37B8" w:rsidR="007F3625" w:rsidRPr="001917A4" w:rsidRDefault="007F3625" w:rsidP="007F3625">
      <w:pPr>
        <w:numPr>
          <w:ilvl w:val="1"/>
          <w:numId w:val="2"/>
        </w:numPr>
      </w:pPr>
      <w:r w:rsidRPr="001917A4">
        <w:t>Compare against market and recommend enhancements consistent with best practices.</w:t>
      </w:r>
    </w:p>
    <w:p w14:paraId="41C355CD" w14:textId="77777777" w:rsidR="001917A4" w:rsidRPr="001917A4" w:rsidRDefault="001917A4" w:rsidP="001917A4">
      <w:pPr>
        <w:numPr>
          <w:ilvl w:val="0"/>
          <w:numId w:val="3"/>
        </w:numPr>
      </w:pPr>
      <w:r w:rsidRPr="001917A4">
        <w:t>Benchmark CSCNL roles against comparable organizations</w:t>
      </w:r>
      <w:r w:rsidR="00074155">
        <w:t xml:space="preserve"> across the Canadian community </w:t>
      </w:r>
      <w:r w:rsidRPr="001917A4">
        <w:t>sector.</w:t>
      </w:r>
    </w:p>
    <w:p w14:paraId="3680A12C" w14:textId="40C64E9F" w:rsidR="003D14ED" w:rsidRPr="001917A4" w:rsidRDefault="003D14ED" w:rsidP="001917A4">
      <w:pPr>
        <w:numPr>
          <w:ilvl w:val="0"/>
          <w:numId w:val="3"/>
        </w:numPr>
      </w:pPr>
      <w:r>
        <w:t xml:space="preserve">Review a draft </w:t>
      </w:r>
      <w:r w:rsidR="0027741A">
        <w:t xml:space="preserve">compensation philosophy and impact recognition structure. </w:t>
      </w:r>
    </w:p>
    <w:p w14:paraId="287FB883" w14:textId="365961AC" w:rsidR="001917A4" w:rsidRPr="001917A4" w:rsidRDefault="001917A4" w:rsidP="007F3625">
      <w:pPr>
        <w:numPr>
          <w:ilvl w:val="0"/>
          <w:numId w:val="6"/>
        </w:numPr>
      </w:pPr>
      <w:r w:rsidRPr="001917A4">
        <w:t>Develop a phased implementation plan including timelines, milestones, costing, and communication strategies.</w:t>
      </w:r>
      <w:r w:rsidR="007F3625">
        <w:t xml:space="preserve"> </w:t>
      </w:r>
      <w:r w:rsidRPr="001917A4">
        <w:t>Provide tools/frameworks for annual review and future updates.</w:t>
      </w:r>
    </w:p>
    <w:p w14:paraId="2782122D" w14:textId="596FFA89" w:rsidR="001917A4" w:rsidRPr="001917A4" w:rsidRDefault="001917A4" w:rsidP="001917A4">
      <w:pPr>
        <w:numPr>
          <w:ilvl w:val="0"/>
          <w:numId w:val="7"/>
        </w:numPr>
      </w:pPr>
      <w:r w:rsidRPr="001917A4">
        <w:t>Deliver a</w:t>
      </w:r>
      <w:r w:rsidR="007F3625">
        <w:t xml:space="preserve"> </w:t>
      </w:r>
      <w:r w:rsidRPr="001917A4">
        <w:t>presentation of findings and recommendations to CSCNL leadership</w:t>
      </w:r>
      <w:r w:rsidR="0027741A">
        <w:t xml:space="preserve"> and Board of Directors. </w:t>
      </w:r>
    </w:p>
    <w:p w14:paraId="4400202A" w14:textId="77777777" w:rsidR="001917A4" w:rsidRPr="001917A4" w:rsidRDefault="001917A4" w:rsidP="001917A4"/>
    <w:p w14:paraId="53DEC09A" w14:textId="77777777" w:rsidR="001917A4" w:rsidRPr="001917A4" w:rsidRDefault="001917A4" w:rsidP="001917A4">
      <w:pPr>
        <w:rPr>
          <w:b/>
          <w:bCs/>
        </w:rPr>
      </w:pPr>
      <w:r w:rsidRPr="001917A4">
        <w:rPr>
          <w:b/>
          <w:bCs/>
        </w:rPr>
        <w:t>5. Deliverables</w:t>
      </w:r>
    </w:p>
    <w:p w14:paraId="238FA984" w14:textId="398A10FF" w:rsidR="001917A4" w:rsidRPr="001917A4" w:rsidRDefault="001917A4" w:rsidP="001917A4">
      <w:r w:rsidRPr="001917A4">
        <w:t xml:space="preserve">By </w:t>
      </w:r>
      <w:r w:rsidR="0027741A">
        <w:rPr>
          <w:b/>
          <w:bCs/>
        </w:rPr>
        <w:t>January</w:t>
      </w:r>
      <w:r w:rsidRPr="001917A4">
        <w:rPr>
          <w:b/>
          <w:bCs/>
        </w:rPr>
        <w:t xml:space="preserve"> </w:t>
      </w:r>
      <w:r w:rsidR="0027741A">
        <w:rPr>
          <w:b/>
          <w:bCs/>
        </w:rPr>
        <w:t>15th</w:t>
      </w:r>
      <w:r w:rsidRPr="001917A4">
        <w:rPr>
          <w:b/>
          <w:bCs/>
        </w:rPr>
        <w:t>, 202</w:t>
      </w:r>
      <w:r w:rsidR="0027741A">
        <w:rPr>
          <w:b/>
          <w:bCs/>
        </w:rPr>
        <w:t>7</w:t>
      </w:r>
      <w:r w:rsidRPr="001917A4">
        <w:t>, the consultant will provide:</w:t>
      </w:r>
    </w:p>
    <w:p w14:paraId="5966F110" w14:textId="4CF8D7E5" w:rsidR="001917A4" w:rsidRPr="001917A4" w:rsidRDefault="001917A4" w:rsidP="001917A4">
      <w:pPr>
        <w:numPr>
          <w:ilvl w:val="0"/>
          <w:numId w:val="8"/>
        </w:numPr>
      </w:pPr>
      <w:r w:rsidRPr="001917A4">
        <w:t xml:space="preserve">A </w:t>
      </w:r>
      <w:r w:rsidR="0027741A">
        <w:t xml:space="preserve">cash </w:t>
      </w:r>
      <w:r w:rsidRPr="001917A4">
        <w:t>compensation analysis</w:t>
      </w:r>
      <w:r w:rsidR="0027741A">
        <w:t xml:space="preserve"> and benchmark</w:t>
      </w:r>
      <w:r w:rsidRPr="001917A4">
        <w:t xml:space="preserve"> report.</w:t>
      </w:r>
    </w:p>
    <w:p w14:paraId="5D3AD0EC" w14:textId="67DC356C" w:rsidR="001917A4" w:rsidRPr="001917A4" w:rsidRDefault="001917A4" w:rsidP="001917A4">
      <w:pPr>
        <w:numPr>
          <w:ilvl w:val="0"/>
          <w:numId w:val="8"/>
        </w:numPr>
      </w:pPr>
      <w:r w:rsidRPr="001917A4">
        <w:t xml:space="preserve">A </w:t>
      </w:r>
      <w:r w:rsidR="007F3625">
        <w:t>refreshed</w:t>
      </w:r>
      <w:r w:rsidRPr="001917A4">
        <w:t xml:space="preserve"> salary scale with progression methodology.</w:t>
      </w:r>
    </w:p>
    <w:p w14:paraId="346DCCF8" w14:textId="33695305" w:rsidR="001917A4" w:rsidRPr="001917A4" w:rsidRDefault="0027741A" w:rsidP="001917A4">
      <w:pPr>
        <w:numPr>
          <w:ilvl w:val="0"/>
          <w:numId w:val="8"/>
        </w:numPr>
      </w:pPr>
      <w:r>
        <w:t>Review of an</w:t>
      </w:r>
      <w:r w:rsidR="001917A4" w:rsidRPr="001917A4">
        <w:t xml:space="preserve"> impact recognition model</w:t>
      </w:r>
      <w:r w:rsidR="007F3625">
        <w:t xml:space="preserve"> and compensation philosophy</w:t>
      </w:r>
    </w:p>
    <w:p w14:paraId="735D1AC3" w14:textId="56C44C2F" w:rsidR="001917A4" w:rsidRPr="001917A4" w:rsidRDefault="001917A4" w:rsidP="001917A4">
      <w:pPr>
        <w:numPr>
          <w:ilvl w:val="0"/>
          <w:numId w:val="8"/>
        </w:numPr>
      </w:pPr>
      <w:r w:rsidRPr="001917A4">
        <w:t>Recommendations for benefit</w:t>
      </w:r>
      <w:r w:rsidR="0027741A">
        <w:t>s/non-cash elements</w:t>
      </w:r>
    </w:p>
    <w:p w14:paraId="55D88E6B" w14:textId="78110416" w:rsidR="001917A4" w:rsidRPr="001917A4" w:rsidRDefault="001917A4" w:rsidP="001917A4">
      <w:pPr>
        <w:numPr>
          <w:ilvl w:val="0"/>
          <w:numId w:val="8"/>
        </w:numPr>
      </w:pPr>
      <w:r w:rsidRPr="001917A4">
        <w:lastRenderedPageBreak/>
        <w:t>A</w:t>
      </w:r>
      <w:r w:rsidR="0027741A">
        <w:t xml:space="preserve">n </w:t>
      </w:r>
      <w:r w:rsidRPr="001917A4">
        <w:t>implementation roadmap</w:t>
      </w:r>
      <w:r w:rsidR="0027741A">
        <w:t xml:space="preserve"> for CSCNL leadership and Board.</w:t>
      </w:r>
    </w:p>
    <w:p w14:paraId="6FDC8825" w14:textId="77777777" w:rsidR="001917A4" w:rsidRPr="001917A4" w:rsidRDefault="001917A4" w:rsidP="001917A4">
      <w:pPr>
        <w:numPr>
          <w:ilvl w:val="0"/>
          <w:numId w:val="8"/>
        </w:numPr>
      </w:pPr>
      <w:r w:rsidRPr="001917A4">
        <w:t>A slide deck summarizing findings for CSCNL leadership and Board.</w:t>
      </w:r>
    </w:p>
    <w:p w14:paraId="7A5FD525" w14:textId="77777777" w:rsidR="001917A4" w:rsidRPr="001917A4" w:rsidRDefault="001917A4" w:rsidP="001917A4"/>
    <w:p w14:paraId="4980E740" w14:textId="77777777" w:rsidR="001917A4" w:rsidRPr="001917A4" w:rsidRDefault="001917A4" w:rsidP="001917A4">
      <w:pPr>
        <w:rPr>
          <w:b/>
          <w:bCs/>
        </w:rPr>
      </w:pPr>
      <w:r w:rsidRPr="001917A4">
        <w:rPr>
          <w:b/>
          <w:bCs/>
        </w:rPr>
        <w:t>6. Consultant Qualifications</w:t>
      </w:r>
    </w:p>
    <w:p w14:paraId="713450FF" w14:textId="77777777" w:rsidR="001917A4" w:rsidRPr="001917A4" w:rsidRDefault="001917A4" w:rsidP="001917A4">
      <w:r w:rsidRPr="001917A4">
        <w:t>Proposals should only be submitted by consultants/firms who meet the following minimum requirements:</w:t>
      </w:r>
    </w:p>
    <w:p w14:paraId="7F14432A" w14:textId="0F863CDC" w:rsidR="001917A4" w:rsidRPr="001917A4" w:rsidRDefault="001917A4" w:rsidP="001917A4">
      <w:pPr>
        <w:numPr>
          <w:ilvl w:val="0"/>
          <w:numId w:val="9"/>
        </w:numPr>
      </w:pPr>
      <w:r w:rsidRPr="001917A4">
        <w:t>Demonstrated experience conducting compensation and benefits reviews</w:t>
      </w:r>
      <w:r w:rsidR="0027741A">
        <w:t xml:space="preserve"> in a Canadian context.</w:t>
      </w:r>
    </w:p>
    <w:p w14:paraId="47619E44" w14:textId="3350B273" w:rsidR="001917A4" w:rsidRPr="001917A4" w:rsidRDefault="001917A4" w:rsidP="001917A4">
      <w:pPr>
        <w:numPr>
          <w:ilvl w:val="0"/>
          <w:numId w:val="9"/>
        </w:numPr>
      </w:pPr>
      <w:r w:rsidRPr="001917A4">
        <w:t>Experience with non</w:t>
      </w:r>
      <w:r w:rsidR="0027741A">
        <w:t>-</w:t>
      </w:r>
      <w:r w:rsidRPr="001917A4">
        <w:t>profit organizations is strongly preferred.</w:t>
      </w:r>
    </w:p>
    <w:p w14:paraId="070161DC" w14:textId="56DF99E4" w:rsidR="001917A4" w:rsidRPr="001917A4" w:rsidRDefault="001917A4" w:rsidP="001917A4">
      <w:pPr>
        <w:numPr>
          <w:ilvl w:val="0"/>
          <w:numId w:val="9"/>
        </w:numPr>
      </w:pPr>
      <w:r w:rsidRPr="001917A4">
        <w:t xml:space="preserve">Knowledge of </w:t>
      </w:r>
      <w:r w:rsidR="0027741A">
        <w:t xml:space="preserve">the </w:t>
      </w:r>
      <w:r w:rsidR="00074155">
        <w:t>sector</w:t>
      </w:r>
      <w:r w:rsidRPr="001917A4">
        <w:t xml:space="preserve"> labour market is an asset.</w:t>
      </w:r>
    </w:p>
    <w:p w14:paraId="5B13EF84" w14:textId="77777777" w:rsidR="001917A4" w:rsidRPr="001917A4" w:rsidRDefault="001917A4" w:rsidP="001917A4">
      <w:pPr>
        <w:numPr>
          <w:ilvl w:val="0"/>
          <w:numId w:val="9"/>
        </w:numPr>
      </w:pPr>
      <w:r w:rsidRPr="001917A4">
        <w:t>Strong analytical, engagement, and facilitation skills.</w:t>
      </w:r>
    </w:p>
    <w:p w14:paraId="26D87671" w14:textId="77777777" w:rsidR="001917A4" w:rsidRPr="001917A4" w:rsidRDefault="001917A4" w:rsidP="001917A4">
      <w:pPr>
        <w:numPr>
          <w:ilvl w:val="0"/>
          <w:numId w:val="9"/>
        </w:numPr>
      </w:pPr>
      <w:r w:rsidRPr="001917A4">
        <w:t>Ability to maintain confidentiality and manage sensitive HR data.</w:t>
      </w:r>
    </w:p>
    <w:p w14:paraId="59449E92" w14:textId="77777777" w:rsidR="001917A4" w:rsidRPr="001917A4" w:rsidRDefault="001917A4" w:rsidP="001917A4"/>
    <w:p w14:paraId="388438DB" w14:textId="77777777" w:rsidR="001917A4" w:rsidRPr="001917A4" w:rsidRDefault="001917A4" w:rsidP="001917A4">
      <w:pPr>
        <w:rPr>
          <w:b/>
          <w:bCs/>
        </w:rPr>
      </w:pPr>
      <w:r w:rsidRPr="001917A4">
        <w:rPr>
          <w:b/>
          <w:bCs/>
        </w:rPr>
        <w:t>7. Proposal Submission Requirements</w:t>
      </w:r>
    </w:p>
    <w:p w14:paraId="43860007" w14:textId="36344385" w:rsidR="001917A4" w:rsidRPr="001917A4" w:rsidRDefault="001917A4" w:rsidP="001917A4">
      <w:r w:rsidRPr="001917A4">
        <w:t>Proposals must include</w:t>
      </w:r>
      <w:r w:rsidR="00E17E5F">
        <w:t xml:space="preserve"> the following</w:t>
      </w:r>
      <w:r w:rsidRPr="001917A4">
        <w:t>:</w:t>
      </w:r>
    </w:p>
    <w:p w14:paraId="06BBD78D" w14:textId="77777777" w:rsidR="001917A4" w:rsidRPr="001917A4" w:rsidRDefault="001917A4" w:rsidP="001917A4">
      <w:pPr>
        <w:rPr>
          <w:b/>
          <w:bCs/>
        </w:rPr>
      </w:pPr>
      <w:r w:rsidRPr="001917A4">
        <w:rPr>
          <w:b/>
          <w:bCs/>
        </w:rPr>
        <w:t>A. Executive Summary</w:t>
      </w:r>
    </w:p>
    <w:p w14:paraId="6F48E8E1" w14:textId="77777777" w:rsidR="001917A4" w:rsidRPr="001917A4" w:rsidRDefault="001917A4" w:rsidP="001917A4">
      <w:pPr>
        <w:numPr>
          <w:ilvl w:val="0"/>
          <w:numId w:val="10"/>
        </w:numPr>
      </w:pPr>
      <w:r w:rsidRPr="001917A4">
        <w:t>Understanding of the project and proposed approach.</w:t>
      </w:r>
    </w:p>
    <w:p w14:paraId="5B1AE377" w14:textId="77777777" w:rsidR="001917A4" w:rsidRPr="001917A4" w:rsidRDefault="001917A4" w:rsidP="001917A4">
      <w:pPr>
        <w:rPr>
          <w:b/>
          <w:bCs/>
        </w:rPr>
      </w:pPr>
      <w:r w:rsidRPr="001917A4">
        <w:rPr>
          <w:b/>
          <w:bCs/>
        </w:rPr>
        <w:t>B. Corporate Profile</w:t>
      </w:r>
    </w:p>
    <w:p w14:paraId="31954371" w14:textId="77777777" w:rsidR="001917A4" w:rsidRPr="001917A4" w:rsidRDefault="001917A4" w:rsidP="001917A4">
      <w:pPr>
        <w:numPr>
          <w:ilvl w:val="0"/>
          <w:numId w:val="11"/>
        </w:numPr>
      </w:pPr>
      <w:r w:rsidRPr="001917A4">
        <w:t>Overview of firm/consultant, services, and relevant experience.</w:t>
      </w:r>
    </w:p>
    <w:p w14:paraId="46491F84" w14:textId="77777777" w:rsidR="001917A4" w:rsidRPr="001917A4" w:rsidRDefault="001917A4" w:rsidP="001917A4">
      <w:pPr>
        <w:rPr>
          <w:b/>
          <w:bCs/>
        </w:rPr>
      </w:pPr>
      <w:r w:rsidRPr="001917A4">
        <w:rPr>
          <w:b/>
          <w:bCs/>
        </w:rPr>
        <w:t>C. Team Information</w:t>
      </w:r>
    </w:p>
    <w:p w14:paraId="7E4AE025" w14:textId="77777777" w:rsidR="001917A4" w:rsidRPr="001917A4" w:rsidRDefault="001917A4" w:rsidP="001917A4">
      <w:pPr>
        <w:numPr>
          <w:ilvl w:val="0"/>
          <w:numId w:val="12"/>
        </w:numPr>
      </w:pPr>
      <w:r w:rsidRPr="001917A4">
        <w:t>Names, roles, and qualifications of project personnel.</w:t>
      </w:r>
    </w:p>
    <w:p w14:paraId="1985D970" w14:textId="77777777" w:rsidR="001917A4" w:rsidRPr="001917A4" w:rsidRDefault="001917A4" w:rsidP="001917A4">
      <w:pPr>
        <w:numPr>
          <w:ilvl w:val="0"/>
          <w:numId w:val="12"/>
        </w:numPr>
      </w:pPr>
      <w:r w:rsidRPr="001917A4">
        <w:t>CVs/resumes for all team members.</w:t>
      </w:r>
    </w:p>
    <w:p w14:paraId="3EF36A0A" w14:textId="77777777" w:rsidR="001917A4" w:rsidRPr="001917A4" w:rsidRDefault="001917A4" w:rsidP="001917A4">
      <w:pPr>
        <w:rPr>
          <w:b/>
          <w:bCs/>
        </w:rPr>
      </w:pPr>
      <w:r w:rsidRPr="001917A4">
        <w:rPr>
          <w:b/>
          <w:bCs/>
        </w:rPr>
        <w:t>D. Methodology &amp; Work Plan</w:t>
      </w:r>
    </w:p>
    <w:p w14:paraId="1B37DEFF" w14:textId="77777777" w:rsidR="001917A4" w:rsidRPr="001917A4" w:rsidRDefault="001917A4" w:rsidP="001917A4">
      <w:pPr>
        <w:numPr>
          <w:ilvl w:val="0"/>
          <w:numId w:val="13"/>
        </w:numPr>
      </w:pPr>
      <w:r w:rsidRPr="001917A4">
        <w:t>Description of proposed approach.</w:t>
      </w:r>
    </w:p>
    <w:p w14:paraId="49729C8D" w14:textId="77777777" w:rsidR="001917A4" w:rsidRPr="001917A4" w:rsidRDefault="001917A4" w:rsidP="001917A4">
      <w:pPr>
        <w:numPr>
          <w:ilvl w:val="0"/>
          <w:numId w:val="13"/>
        </w:numPr>
      </w:pPr>
      <w:r w:rsidRPr="001917A4">
        <w:t>Data sources and benchmarking methodology.</w:t>
      </w:r>
    </w:p>
    <w:p w14:paraId="4CECA4BD" w14:textId="3F413652" w:rsidR="001917A4" w:rsidRDefault="001917A4" w:rsidP="001917A4">
      <w:pPr>
        <w:numPr>
          <w:ilvl w:val="0"/>
          <w:numId w:val="13"/>
        </w:numPr>
      </w:pPr>
      <w:r w:rsidRPr="001917A4">
        <w:t>Staff</w:t>
      </w:r>
      <w:r w:rsidR="0027741A">
        <w:t xml:space="preserve"> and Board</w:t>
      </w:r>
      <w:r w:rsidRPr="001917A4">
        <w:t xml:space="preserve"> engagement plan.</w:t>
      </w:r>
    </w:p>
    <w:p w14:paraId="43CDCE4B" w14:textId="0942EFD3" w:rsidR="0027741A" w:rsidRPr="001917A4" w:rsidRDefault="0027741A" w:rsidP="001917A4">
      <w:pPr>
        <w:numPr>
          <w:ilvl w:val="0"/>
          <w:numId w:val="13"/>
        </w:numPr>
      </w:pPr>
      <w:r>
        <w:t>Resources required from CSCNL and others.</w:t>
      </w:r>
    </w:p>
    <w:p w14:paraId="2D78C67F" w14:textId="77777777" w:rsidR="001917A4" w:rsidRPr="001917A4" w:rsidRDefault="001917A4" w:rsidP="001917A4">
      <w:pPr>
        <w:numPr>
          <w:ilvl w:val="0"/>
          <w:numId w:val="13"/>
        </w:numPr>
      </w:pPr>
      <w:r w:rsidRPr="001917A4">
        <w:t>Detailed timeline with milestones.</w:t>
      </w:r>
    </w:p>
    <w:p w14:paraId="0D63B5D4" w14:textId="77777777" w:rsidR="001917A4" w:rsidRPr="001917A4" w:rsidRDefault="001917A4" w:rsidP="001917A4">
      <w:pPr>
        <w:rPr>
          <w:b/>
          <w:bCs/>
        </w:rPr>
      </w:pPr>
      <w:r w:rsidRPr="001917A4">
        <w:rPr>
          <w:b/>
          <w:bCs/>
        </w:rPr>
        <w:t>E. Cost Proposal</w:t>
      </w:r>
    </w:p>
    <w:p w14:paraId="454348A0" w14:textId="77777777" w:rsidR="001917A4" w:rsidRPr="001917A4" w:rsidRDefault="001917A4" w:rsidP="001917A4">
      <w:pPr>
        <w:numPr>
          <w:ilvl w:val="0"/>
          <w:numId w:val="14"/>
        </w:numPr>
      </w:pPr>
      <w:r w:rsidRPr="001917A4">
        <w:t>Detailed breakdown of professional fees, expenses, and taxes.</w:t>
      </w:r>
    </w:p>
    <w:p w14:paraId="41460E52" w14:textId="1B077385" w:rsidR="001917A4" w:rsidRPr="001917A4" w:rsidRDefault="001917A4" w:rsidP="001917A4">
      <w:pPr>
        <w:numPr>
          <w:ilvl w:val="0"/>
          <w:numId w:val="14"/>
        </w:numPr>
      </w:pPr>
      <w:r w:rsidRPr="001917A4">
        <w:lastRenderedPageBreak/>
        <w:t>Cost per deliverable (preferred)</w:t>
      </w:r>
      <w:r w:rsidR="0027741A">
        <w:t xml:space="preserve"> and/or total contract amount. </w:t>
      </w:r>
    </w:p>
    <w:p w14:paraId="37A044B8" w14:textId="77777777" w:rsidR="001917A4" w:rsidRPr="001917A4" w:rsidRDefault="001917A4" w:rsidP="001917A4">
      <w:pPr>
        <w:rPr>
          <w:b/>
          <w:bCs/>
        </w:rPr>
      </w:pPr>
      <w:r w:rsidRPr="001917A4">
        <w:rPr>
          <w:b/>
          <w:bCs/>
        </w:rPr>
        <w:t>F. References</w:t>
      </w:r>
    </w:p>
    <w:p w14:paraId="1A791406" w14:textId="44F08FAE" w:rsidR="001917A4" w:rsidRPr="001917A4" w:rsidRDefault="001917A4" w:rsidP="001917A4">
      <w:pPr>
        <w:numPr>
          <w:ilvl w:val="0"/>
          <w:numId w:val="15"/>
        </w:numPr>
      </w:pPr>
      <w:r w:rsidRPr="001917A4">
        <w:t>At least three references from similar projects</w:t>
      </w:r>
      <w:r w:rsidR="0027741A">
        <w:t xml:space="preserve"> with focus on previous projects completed with provincial, regional or national sector organizations.</w:t>
      </w:r>
    </w:p>
    <w:p w14:paraId="72EFA4BF" w14:textId="77777777" w:rsidR="001917A4" w:rsidRPr="001917A4" w:rsidRDefault="001917A4" w:rsidP="001917A4"/>
    <w:p w14:paraId="6E903935" w14:textId="77777777" w:rsidR="001917A4" w:rsidRPr="001917A4" w:rsidRDefault="001917A4" w:rsidP="001917A4">
      <w:pPr>
        <w:rPr>
          <w:b/>
          <w:bCs/>
        </w:rPr>
      </w:pPr>
      <w:r w:rsidRPr="001917A4">
        <w:rPr>
          <w:b/>
          <w:bCs/>
        </w:rPr>
        <w:t>8. Evaluation Criteria</w:t>
      </w:r>
    </w:p>
    <w:p w14:paraId="2DEF8FFB" w14:textId="77777777" w:rsidR="001917A4" w:rsidRPr="001917A4" w:rsidRDefault="001917A4" w:rsidP="001917A4">
      <w:r w:rsidRPr="001917A4">
        <w:t>CSCNL will evaluate proposals based on the following: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1"/>
        <w:gridCol w:w="758"/>
      </w:tblGrid>
      <w:tr w:rsidR="001917A4" w:rsidRPr="001917A4" w14:paraId="352E50F2" w14:textId="77777777" w:rsidTr="0027741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A734F0C" w14:textId="77777777" w:rsidR="001917A4" w:rsidRPr="001917A4" w:rsidRDefault="001917A4" w:rsidP="001917A4">
            <w:pPr>
              <w:rPr>
                <w:b/>
                <w:bCs/>
              </w:rPr>
            </w:pPr>
            <w:r w:rsidRPr="001917A4">
              <w:rPr>
                <w:b/>
                <w:bCs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14:paraId="14AC6869" w14:textId="77777777" w:rsidR="001917A4" w:rsidRPr="001917A4" w:rsidRDefault="001917A4" w:rsidP="001917A4">
            <w:pPr>
              <w:rPr>
                <w:b/>
                <w:bCs/>
              </w:rPr>
            </w:pPr>
            <w:r w:rsidRPr="001917A4">
              <w:rPr>
                <w:b/>
                <w:bCs/>
              </w:rPr>
              <w:t>Weight</w:t>
            </w:r>
          </w:p>
        </w:tc>
      </w:tr>
      <w:tr w:rsidR="001917A4" w:rsidRPr="001917A4" w14:paraId="22576E3E" w14:textId="77777777" w:rsidTr="002774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E434B9" w14:textId="77777777" w:rsidR="001917A4" w:rsidRPr="001917A4" w:rsidRDefault="001917A4" w:rsidP="001917A4">
            <w:r w:rsidRPr="001917A4">
              <w:t>Understanding of Scope</w:t>
            </w:r>
          </w:p>
        </w:tc>
        <w:tc>
          <w:tcPr>
            <w:tcW w:w="0" w:type="auto"/>
            <w:vAlign w:val="center"/>
            <w:hideMark/>
          </w:tcPr>
          <w:p w14:paraId="69C76AC1" w14:textId="77777777" w:rsidR="001917A4" w:rsidRPr="001917A4" w:rsidRDefault="001917A4" w:rsidP="001917A4">
            <w:r w:rsidRPr="001917A4">
              <w:t>25%</w:t>
            </w:r>
          </w:p>
        </w:tc>
      </w:tr>
      <w:tr w:rsidR="001917A4" w:rsidRPr="001917A4" w14:paraId="05885AFC" w14:textId="77777777" w:rsidTr="002774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2D0B3B" w14:textId="77777777" w:rsidR="001917A4" w:rsidRPr="001917A4" w:rsidRDefault="001917A4" w:rsidP="001917A4">
            <w:r w:rsidRPr="001917A4">
              <w:t>Proposed Work Plan &amp; Methodology</w:t>
            </w:r>
          </w:p>
        </w:tc>
        <w:tc>
          <w:tcPr>
            <w:tcW w:w="0" w:type="auto"/>
            <w:vAlign w:val="center"/>
            <w:hideMark/>
          </w:tcPr>
          <w:p w14:paraId="4E148D95" w14:textId="77777777" w:rsidR="001917A4" w:rsidRPr="001917A4" w:rsidRDefault="001917A4" w:rsidP="001917A4">
            <w:r w:rsidRPr="001917A4">
              <w:t>30%</w:t>
            </w:r>
          </w:p>
        </w:tc>
      </w:tr>
      <w:tr w:rsidR="001917A4" w:rsidRPr="001917A4" w14:paraId="70FEDE00" w14:textId="77777777" w:rsidTr="002774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171E75" w14:textId="77777777" w:rsidR="001917A4" w:rsidRPr="001917A4" w:rsidRDefault="001917A4" w:rsidP="001917A4">
            <w:r w:rsidRPr="001917A4">
              <w:t>Team Qualifications &amp; Experience</w:t>
            </w:r>
          </w:p>
        </w:tc>
        <w:tc>
          <w:tcPr>
            <w:tcW w:w="0" w:type="auto"/>
            <w:vAlign w:val="center"/>
            <w:hideMark/>
          </w:tcPr>
          <w:p w14:paraId="20F84F17" w14:textId="77777777" w:rsidR="001917A4" w:rsidRPr="001917A4" w:rsidRDefault="001917A4" w:rsidP="001917A4">
            <w:r w:rsidRPr="001917A4">
              <w:t>25%</w:t>
            </w:r>
          </w:p>
        </w:tc>
      </w:tr>
      <w:tr w:rsidR="001917A4" w:rsidRPr="001917A4" w14:paraId="3BB15DB3" w14:textId="77777777" w:rsidTr="002774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978C20" w14:textId="77777777" w:rsidR="001917A4" w:rsidRPr="001917A4" w:rsidRDefault="001917A4" w:rsidP="001917A4">
            <w:r w:rsidRPr="001917A4">
              <w:t>Cost Effectiveness</w:t>
            </w:r>
          </w:p>
        </w:tc>
        <w:tc>
          <w:tcPr>
            <w:tcW w:w="0" w:type="auto"/>
            <w:vAlign w:val="center"/>
            <w:hideMark/>
          </w:tcPr>
          <w:p w14:paraId="5CE797A4" w14:textId="77777777" w:rsidR="001917A4" w:rsidRPr="001917A4" w:rsidRDefault="001917A4" w:rsidP="001917A4">
            <w:r w:rsidRPr="001917A4">
              <w:t>15%</w:t>
            </w:r>
          </w:p>
        </w:tc>
      </w:tr>
      <w:tr w:rsidR="001917A4" w:rsidRPr="001917A4" w14:paraId="5E113746" w14:textId="77777777" w:rsidTr="0027741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645DD1" w14:textId="77777777" w:rsidR="001917A4" w:rsidRPr="001917A4" w:rsidRDefault="001917A4" w:rsidP="001917A4">
            <w:r w:rsidRPr="001917A4">
              <w:t>Project Timeline &amp; Feasibility</w:t>
            </w:r>
          </w:p>
        </w:tc>
        <w:tc>
          <w:tcPr>
            <w:tcW w:w="0" w:type="auto"/>
            <w:vAlign w:val="center"/>
            <w:hideMark/>
          </w:tcPr>
          <w:p w14:paraId="0B6FE0D6" w14:textId="77777777" w:rsidR="001917A4" w:rsidRPr="001917A4" w:rsidRDefault="001917A4" w:rsidP="001917A4">
            <w:r w:rsidRPr="001917A4">
              <w:t>5%</w:t>
            </w:r>
          </w:p>
        </w:tc>
      </w:tr>
    </w:tbl>
    <w:p w14:paraId="558267D9" w14:textId="77777777" w:rsidR="001917A4" w:rsidRPr="001917A4" w:rsidRDefault="001917A4" w:rsidP="001917A4"/>
    <w:p w14:paraId="06D6CD7F" w14:textId="77777777" w:rsidR="001917A4" w:rsidRPr="001917A4" w:rsidRDefault="001917A4" w:rsidP="001917A4">
      <w:pPr>
        <w:rPr>
          <w:b/>
          <w:bCs/>
        </w:rPr>
      </w:pPr>
      <w:r w:rsidRPr="001917A4">
        <w:rPr>
          <w:b/>
          <w:bCs/>
        </w:rPr>
        <w:t>9. Submission Instructions</w:t>
      </w:r>
    </w:p>
    <w:p w14:paraId="7996368F" w14:textId="6A9AD3FC" w:rsidR="001917A4" w:rsidRPr="001917A4" w:rsidRDefault="001917A4" w:rsidP="001917A4">
      <w:r w:rsidRPr="001917A4">
        <w:t xml:space="preserve">Please submit proposals electronically in </w:t>
      </w:r>
      <w:r w:rsidRPr="001917A4">
        <w:rPr>
          <w:b/>
          <w:bCs/>
        </w:rPr>
        <w:t>PDF format</w:t>
      </w:r>
      <w:r w:rsidRPr="001917A4">
        <w:t xml:space="preserve"> by </w:t>
      </w:r>
      <w:r w:rsidRPr="001917A4">
        <w:rPr>
          <w:b/>
          <w:bCs/>
        </w:rPr>
        <w:t xml:space="preserve">11:59 PM NST on </w:t>
      </w:r>
      <w:r w:rsidR="007F3625">
        <w:rPr>
          <w:b/>
          <w:bCs/>
        </w:rPr>
        <w:t>October 9</w:t>
      </w:r>
      <w:r w:rsidR="007F3625" w:rsidRPr="007F3625">
        <w:rPr>
          <w:b/>
          <w:bCs/>
          <w:vertAlign w:val="superscript"/>
        </w:rPr>
        <w:t>th</w:t>
      </w:r>
      <w:r w:rsidR="007F3625">
        <w:rPr>
          <w:b/>
          <w:bCs/>
        </w:rPr>
        <w:t>, 2026.</w:t>
      </w:r>
    </w:p>
    <w:p w14:paraId="12B7F959" w14:textId="77777777" w:rsidR="001917A4" w:rsidRPr="001917A4" w:rsidRDefault="001917A4" w:rsidP="001917A4">
      <w:r w:rsidRPr="001917A4">
        <w:rPr>
          <w:b/>
          <w:bCs/>
        </w:rPr>
        <w:t>Email submissions to:</w:t>
      </w:r>
      <w:r w:rsidRPr="001917A4">
        <w:br/>
        <w:t>Colin Corcoran, CEO</w:t>
      </w:r>
      <w:r w:rsidRPr="001917A4">
        <w:br/>
        <w:t xml:space="preserve">Community Sector Council </w:t>
      </w:r>
      <w:r w:rsidR="003D14ED">
        <w:t xml:space="preserve">of </w:t>
      </w:r>
      <w:r w:rsidRPr="001917A4">
        <w:t>Newfoundland and Labrador</w:t>
      </w:r>
      <w:r w:rsidRPr="001917A4">
        <w:br/>
      </w:r>
      <w:hyperlink r:id="rId10" w:history="1">
        <w:r w:rsidR="00074155" w:rsidRPr="007A4318">
          <w:rPr>
            <w:rStyle w:val="Hyperlink"/>
            <w:b/>
            <w:bCs/>
          </w:rPr>
          <w:t>colin@cscnl.ca</w:t>
        </w:r>
      </w:hyperlink>
    </w:p>
    <w:p w14:paraId="36E5864D" w14:textId="77777777" w:rsidR="001917A4" w:rsidRPr="001917A4" w:rsidRDefault="001917A4" w:rsidP="001917A4">
      <w:r w:rsidRPr="001917A4">
        <w:t>All proposals must include the subject line:</w:t>
      </w:r>
      <w:r w:rsidRPr="001917A4">
        <w:br/>
      </w:r>
      <w:r w:rsidRPr="001917A4">
        <w:rPr>
          <w:b/>
          <w:bCs/>
        </w:rPr>
        <w:t>“Proposal for Compensation &amp; Total Rewards Review – CSCNL”</w:t>
      </w:r>
    </w:p>
    <w:p w14:paraId="1E5E0FF1" w14:textId="77777777" w:rsidR="001917A4" w:rsidRPr="001917A4" w:rsidRDefault="001917A4" w:rsidP="001917A4"/>
    <w:p w14:paraId="19964D78" w14:textId="77777777" w:rsidR="001917A4" w:rsidRPr="001917A4" w:rsidRDefault="001917A4" w:rsidP="001917A4">
      <w:pPr>
        <w:rPr>
          <w:b/>
          <w:bCs/>
        </w:rPr>
      </w:pPr>
      <w:r w:rsidRPr="001917A4">
        <w:rPr>
          <w:b/>
          <w:bCs/>
        </w:rPr>
        <w:t>10. Key Dates</w:t>
      </w:r>
    </w:p>
    <w:p w14:paraId="3626C1EC" w14:textId="17348A67" w:rsidR="001917A4" w:rsidRDefault="001917A4" w:rsidP="001917A4">
      <w:pPr>
        <w:numPr>
          <w:ilvl w:val="0"/>
          <w:numId w:val="17"/>
        </w:numPr>
      </w:pPr>
      <w:r w:rsidRPr="001917A4">
        <w:rPr>
          <w:b/>
          <w:bCs/>
        </w:rPr>
        <w:t>RFP Released:</w:t>
      </w:r>
      <w:r w:rsidRPr="001917A4">
        <w:t xml:space="preserve"> </w:t>
      </w:r>
      <w:r w:rsidR="0027741A">
        <w:tab/>
      </w:r>
      <w:r w:rsidR="0027741A">
        <w:tab/>
      </w:r>
      <w:r w:rsidR="0027741A">
        <w:tab/>
      </w:r>
      <w:r w:rsidR="0027741A" w:rsidRPr="0027741A">
        <w:rPr>
          <w:b/>
        </w:rPr>
        <w:t>September</w:t>
      </w:r>
      <w:r w:rsidR="00074155" w:rsidRPr="0027741A">
        <w:rPr>
          <w:b/>
        </w:rPr>
        <w:t xml:space="preserve"> </w:t>
      </w:r>
      <w:r w:rsidR="0027741A" w:rsidRPr="0027741A">
        <w:rPr>
          <w:b/>
        </w:rPr>
        <w:t>1</w:t>
      </w:r>
      <w:r w:rsidR="00ED1D65">
        <w:rPr>
          <w:b/>
        </w:rPr>
        <w:t>8</w:t>
      </w:r>
      <w:r w:rsidRPr="0027741A">
        <w:rPr>
          <w:b/>
        </w:rPr>
        <w:t>, 202</w:t>
      </w:r>
      <w:r w:rsidR="0027741A" w:rsidRPr="0027741A">
        <w:rPr>
          <w:b/>
        </w:rPr>
        <w:t>6</w:t>
      </w:r>
    </w:p>
    <w:p w14:paraId="6B1601CE" w14:textId="7F3295D0" w:rsidR="0027741A" w:rsidRPr="001917A4" w:rsidRDefault="0027741A" w:rsidP="001917A4">
      <w:pPr>
        <w:numPr>
          <w:ilvl w:val="0"/>
          <w:numId w:val="17"/>
        </w:numPr>
      </w:pPr>
      <w:r>
        <w:rPr>
          <w:b/>
          <w:bCs/>
        </w:rPr>
        <w:t>Questions Deadline:</w:t>
      </w:r>
      <w:r>
        <w:t xml:space="preserve"> </w:t>
      </w:r>
      <w:r>
        <w:tab/>
      </w:r>
      <w:r>
        <w:tab/>
        <w:t>September 29</w:t>
      </w:r>
      <w:r w:rsidRPr="0027741A">
        <w:rPr>
          <w:vertAlign w:val="superscript"/>
        </w:rPr>
        <w:t>th</w:t>
      </w:r>
      <w:r>
        <w:t>, 2026</w:t>
      </w:r>
    </w:p>
    <w:p w14:paraId="07EA3F99" w14:textId="677B6D8A" w:rsidR="001917A4" w:rsidRPr="001917A4" w:rsidRDefault="001917A4" w:rsidP="001917A4">
      <w:pPr>
        <w:numPr>
          <w:ilvl w:val="0"/>
          <w:numId w:val="17"/>
        </w:numPr>
      </w:pPr>
      <w:r w:rsidRPr="001917A4">
        <w:rPr>
          <w:b/>
          <w:bCs/>
        </w:rPr>
        <w:t>Submission Deadline:</w:t>
      </w:r>
      <w:r w:rsidRPr="001917A4">
        <w:t xml:space="preserve"> </w:t>
      </w:r>
      <w:r w:rsidR="0027741A">
        <w:tab/>
      </w:r>
      <w:r w:rsidR="0027741A">
        <w:tab/>
      </w:r>
      <w:r w:rsidR="0027741A">
        <w:rPr>
          <w:b/>
          <w:bCs/>
        </w:rPr>
        <w:t>October</w:t>
      </w:r>
      <w:r w:rsidRPr="001917A4">
        <w:rPr>
          <w:b/>
          <w:bCs/>
        </w:rPr>
        <w:t xml:space="preserve"> </w:t>
      </w:r>
      <w:r w:rsidR="0027741A">
        <w:rPr>
          <w:b/>
          <w:bCs/>
        </w:rPr>
        <w:t>9</w:t>
      </w:r>
      <w:r w:rsidR="0027741A" w:rsidRPr="0027741A">
        <w:rPr>
          <w:b/>
          <w:bCs/>
          <w:vertAlign w:val="superscript"/>
        </w:rPr>
        <w:t>th</w:t>
      </w:r>
      <w:r w:rsidRPr="001917A4">
        <w:rPr>
          <w:b/>
          <w:bCs/>
        </w:rPr>
        <w:t>, 202</w:t>
      </w:r>
      <w:r w:rsidR="0027741A">
        <w:rPr>
          <w:b/>
          <w:bCs/>
        </w:rPr>
        <w:t>6</w:t>
      </w:r>
    </w:p>
    <w:p w14:paraId="68EAA9E7" w14:textId="347E61BA" w:rsidR="001917A4" w:rsidRDefault="001917A4" w:rsidP="0027741A">
      <w:pPr>
        <w:numPr>
          <w:ilvl w:val="0"/>
          <w:numId w:val="17"/>
        </w:numPr>
      </w:pPr>
      <w:r w:rsidRPr="001917A4">
        <w:rPr>
          <w:b/>
          <w:bCs/>
        </w:rPr>
        <w:t>Contract Award:</w:t>
      </w:r>
      <w:r w:rsidRPr="001917A4">
        <w:t xml:space="preserve"> </w:t>
      </w:r>
      <w:r w:rsidR="0027741A">
        <w:tab/>
      </w:r>
      <w:r w:rsidR="0027741A">
        <w:tab/>
        <w:t>October 15th</w:t>
      </w:r>
      <w:r w:rsidRPr="001917A4">
        <w:t>, 202</w:t>
      </w:r>
      <w:r w:rsidR="0027741A">
        <w:t>6</w:t>
      </w:r>
    </w:p>
    <w:p w14:paraId="1AE59A0C" w14:textId="65CAE79F" w:rsidR="0027741A" w:rsidRDefault="0027741A" w:rsidP="0027741A">
      <w:pPr>
        <w:numPr>
          <w:ilvl w:val="0"/>
          <w:numId w:val="17"/>
        </w:numPr>
      </w:pPr>
      <w:r>
        <w:rPr>
          <w:b/>
          <w:bCs/>
        </w:rPr>
        <w:t>Kick Off Meeting:</w:t>
      </w:r>
      <w:r>
        <w:t xml:space="preserve"> </w:t>
      </w:r>
      <w:r>
        <w:tab/>
      </w:r>
      <w:r>
        <w:tab/>
        <w:t>Week of October 19-23</w:t>
      </w:r>
      <w:r w:rsidRPr="0027741A">
        <w:rPr>
          <w:vertAlign w:val="superscript"/>
        </w:rPr>
        <w:t>rd</w:t>
      </w:r>
      <w:r>
        <w:t>, 2026</w:t>
      </w:r>
    </w:p>
    <w:p w14:paraId="7B7D97EC" w14:textId="4C538401" w:rsidR="0027741A" w:rsidRDefault="0027741A" w:rsidP="0027741A">
      <w:pPr>
        <w:numPr>
          <w:ilvl w:val="0"/>
          <w:numId w:val="17"/>
        </w:numPr>
      </w:pPr>
      <w:r>
        <w:rPr>
          <w:b/>
          <w:bCs/>
        </w:rPr>
        <w:lastRenderedPageBreak/>
        <w:t>First Check-</w:t>
      </w:r>
      <w:r>
        <w:t>in:</w:t>
      </w:r>
      <w:r>
        <w:tab/>
      </w:r>
      <w:r>
        <w:tab/>
      </w:r>
      <w:r>
        <w:tab/>
        <w:t>Mid-November, 2026</w:t>
      </w:r>
    </w:p>
    <w:p w14:paraId="4475A052" w14:textId="5555294F" w:rsidR="0027741A" w:rsidRPr="001917A4" w:rsidRDefault="0027741A" w:rsidP="0027741A">
      <w:pPr>
        <w:numPr>
          <w:ilvl w:val="0"/>
          <w:numId w:val="17"/>
        </w:numPr>
      </w:pPr>
      <w:r>
        <w:rPr>
          <w:b/>
          <w:bCs/>
        </w:rPr>
        <w:t>Second Check-</w:t>
      </w:r>
      <w:r>
        <w:t xml:space="preserve">in:   </w:t>
      </w:r>
      <w:r>
        <w:tab/>
      </w:r>
      <w:r>
        <w:tab/>
        <w:t>Mid-December, 2026</w:t>
      </w:r>
    </w:p>
    <w:p w14:paraId="0D8501B3" w14:textId="04610D3C" w:rsidR="001917A4" w:rsidRPr="001917A4" w:rsidRDefault="001917A4" w:rsidP="001917A4">
      <w:pPr>
        <w:numPr>
          <w:ilvl w:val="0"/>
          <w:numId w:val="17"/>
        </w:numPr>
      </w:pPr>
      <w:r w:rsidRPr="001917A4">
        <w:rPr>
          <w:b/>
          <w:bCs/>
        </w:rPr>
        <w:t>Project Completion:</w:t>
      </w:r>
      <w:r w:rsidRPr="001917A4">
        <w:t xml:space="preserve"> </w:t>
      </w:r>
      <w:r w:rsidR="0027741A">
        <w:tab/>
      </w:r>
      <w:r w:rsidR="0027741A">
        <w:tab/>
      </w:r>
      <w:r w:rsidR="0027741A">
        <w:rPr>
          <w:b/>
          <w:bCs/>
        </w:rPr>
        <w:t>January 15</w:t>
      </w:r>
      <w:r w:rsidR="0027741A" w:rsidRPr="0027741A">
        <w:rPr>
          <w:b/>
          <w:bCs/>
          <w:vertAlign w:val="superscript"/>
        </w:rPr>
        <w:t>th</w:t>
      </w:r>
      <w:r w:rsidRPr="001917A4">
        <w:rPr>
          <w:b/>
          <w:bCs/>
        </w:rPr>
        <w:t>, 202</w:t>
      </w:r>
      <w:r w:rsidR="0027741A">
        <w:rPr>
          <w:b/>
          <w:bCs/>
        </w:rPr>
        <w:t>7 [Presentation]</w:t>
      </w:r>
    </w:p>
    <w:p w14:paraId="429EF064" w14:textId="77777777" w:rsidR="001917A4" w:rsidRPr="001917A4" w:rsidRDefault="001917A4" w:rsidP="001917A4"/>
    <w:p w14:paraId="6679074A" w14:textId="77777777" w:rsidR="001917A4" w:rsidRPr="001917A4" w:rsidRDefault="001917A4" w:rsidP="001917A4">
      <w:pPr>
        <w:rPr>
          <w:b/>
          <w:bCs/>
        </w:rPr>
      </w:pPr>
      <w:r w:rsidRPr="001917A4">
        <w:rPr>
          <w:b/>
          <w:bCs/>
        </w:rPr>
        <w:t>11. Terms &amp; Conditions</w:t>
      </w:r>
    </w:p>
    <w:p w14:paraId="4C198F5A" w14:textId="77777777" w:rsidR="001917A4" w:rsidRPr="001917A4" w:rsidRDefault="001917A4" w:rsidP="001917A4">
      <w:pPr>
        <w:numPr>
          <w:ilvl w:val="0"/>
          <w:numId w:val="18"/>
        </w:numPr>
      </w:pPr>
      <w:r w:rsidRPr="001917A4">
        <w:t>CSCNL reserves the right to reject any or all proposals.</w:t>
      </w:r>
    </w:p>
    <w:p w14:paraId="0B9D5800" w14:textId="77777777" w:rsidR="001917A4" w:rsidRPr="001917A4" w:rsidRDefault="001917A4" w:rsidP="001917A4">
      <w:pPr>
        <w:numPr>
          <w:ilvl w:val="0"/>
          <w:numId w:val="18"/>
        </w:numPr>
      </w:pPr>
      <w:r w:rsidRPr="001917A4">
        <w:t>CSCNL may request additional information or clarification during review.</w:t>
      </w:r>
    </w:p>
    <w:p w14:paraId="2E45A57C" w14:textId="77777777" w:rsidR="001917A4" w:rsidRPr="001917A4" w:rsidRDefault="001917A4" w:rsidP="001917A4">
      <w:pPr>
        <w:numPr>
          <w:ilvl w:val="0"/>
          <w:numId w:val="18"/>
        </w:numPr>
      </w:pPr>
      <w:r w:rsidRPr="001917A4">
        <w:t>This RFP does not commit CSCNL to award a contract or cover proposal preparation costs.</w:t>
      </w:r>
    </w:p>
    <w:p w14:paraId="40EA4357" w14:textId="77777777" w:rsidR="001917A4" w:rsidRPr="001917A4" w:rsidRDefault="001917A4" w:rsidP="001917A4">
      <w:pPr>
        <w:numPr>
          <w:ilvl w:val="0"/>
          <w:numId w:val="18"/>
        </w:numPr>
      </w:pPr>
      <w:r w:rsidRPr="001917A4">
        <w:t>The successful consultant will be required to sign a confidentiality and privacy agreement.</w:t>
      </w:r>
    </w:p>
    <w:p w14:paraId="76262A68" w14:textId="77777777" w:rsidR="001917A4" w:rsidRPr="001917A4" w:rsidRDefault="001917A4" w:rsidP="001917A4">
      <w:pPr>
        <w:numPr>
          <w:ilvl w:val="0"/>
          <w:numId w:val="18"/>
        </w:numPr>
      </w:pPr>
      <w:r w:rsidRPr="001917A4">
        <w:t>All information provided to the consultant is confidential and may only be used for the purposes of the project.</w:t>
      </w:r>
    </w:p>
    <w:p w14:paraId="3135D4C3" w14:textId="77777777" w:rsidR="001917A4" w:rsidRPr="001917A4" w:rsidRDefault="001917A4" w:rsidP="001917A4"/>
    <w:p w14:paraId="793015C7" w14:textId="77777777" w:rsidR="001917A4" w:rsidRPr="001917A4" w:rsidRDefault="001917A4" w:rsidP="001917A4">
      <w:pPr>
        <w:rPr>
          <w:b/>
          <w:bCs/>
        </w:rPr>
      </w:pPr>
      <w:r w:rsidRPr="001917A4">
        <w:rPr>
          <w:b/>
          <w:bCs/>
        </w:rPr>
        <w:t>12. Contact for Questions</w:t>
      </w:r>
    </w:p>
    <w:p w14:paraId="44C0646F" w14:textId="77777777" w:rsidR="001917A4" w:rsidRPr="001917A4" w:rsidRDefault="001917A4" w:rsidP="001917A4">
      <w:r w:rsidRPr="001917A4">
        <w:t>For questions or clarifications, please contact:</w:t>
      </w:r>
    </w:p>
    <w:p w14:paraId="23D9DAF4" w14:textId="43B732AC" w:rsidR="001917A4" w:rsidRPr="001917A4" w:rsidRDefault="001917A4" w:rsidP="001917A4">
      <w:r w:rsidRPr="001917A4">
        <w:rPr>
          <w:b/>
          <w:bCs/>
        </w:rPr>
        <w:t>Colin Corcoran</w:t>
      </w:r>
      <w:r w:rsidRPr="001917A4">
        <w:br/>
        <w:t>Chief Executive Officer</w:t>
      </w:r>
      <w:r w:rsidRPr="001917A4">
        <w:br/>
        <w:t xml:space="preserve">Community Sector Council </w:t>
      </w:r>
      <w:r w:rsidR="003D14ED">
        <w:t xml:space="preserve">of </w:t>
      </w:r>
      <w:r w:rsidRPr="001917A4">
        <w:t>Newfoundland and Labrador</w:t>
      </w:r>
      <w:r w:rsidRPr="001917A4">
        <w:br/>
      </w:r>
      <w:hyperlink r:id="rId11" w:history="1">
        <w:r w:rsidR="0027741A" w:rsidRPr="00CB09B3">
          <w:rPr>
            <w:rStyle w:val="Hyperlink"/>
          </w:rPr>
          <w:t>colin@cscnl.ca</w:t>
        </w:r>
      </w:hyperlink>
    </w:p>
    <w:p w14:paraId="77B19A4E" w14:textId="77777777" w:rsidR="00C1387D" w:rsidRDefault="00C1387D"/>
    <w:sectPr w:rsidR="00C138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C6E44"/>
    <w:multiLevelType w:val="multilevel"/>
    <w:tmpl w:val="0AA0F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EA0C97"/>
    <w:multiLevelType w:val="multilevel"/>
    <w:tmpl w:val="4CEEB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976734"/>
    <w:multiLevelType w:val="multilevel"/>
    <w:tmpl w:val="FC28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F12A15"/>
    <w:multiLevelType w:val="multilevel"/>
    <w:tmpl w:val="5BA89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F73965"/>
    <w:multiLevelType w:val="multilevel"/>
    <w:tmpl w:val="4E3A7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57046D"/>
    <w:multiLevelType w:val="multilevel"/>
    <w:tmpl w:val="D2B62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BE4266"/>
    <w:multiLevelType w:val="multilevel"/>
    <w:tmpl w:val="202C9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686C20"/>
    <w:multiLevelType w:val="multilevel"/>
    <w:tmpl w:val="C4826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F130D9"/>
    <w:multiLevelType w:val="multilevel"/>
    <w:tmpl w:val="8230F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C52B95"/>
    <w:multiLevelType w:val="multilevel"/>
    <w:tmpl w:val="7BF85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0F5EF9"/>
    <w:multiLevelType w:val="multilevel"/>
    <w:tmpl w:val="9DBE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ED35D7"/>
    <w:multiLevelType w:val="multilevel"/>
    <w:tmpl w:val="7F52E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901386"/>
    <w:multiLevelType w:val="multilevel"/>
    <w:tmpl w:val="5B0A1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60730D2"/>
    <w:multiLevelType w:val="multilevel"/>
    <w:tmpl w:val="3358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5F46CA"/>
    <w:multiLevelType w:val="multilevel"/>
    <w:tmpl w:val="F34C2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606A5D"/>
    <w:multiLevelType w:val="multilevel"/>
    <w:tmpl w:val="8B944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D741FB3"/>
    <w:multiLevelType w:val="multilevel"/>
    <w:tmpl w:val="7D48D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E8B742A"/>
    <w:multiLevelType w:val="multilevel"/>
    <w:tmpl w:val="9D9E6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4"/>
  </w:num>
  <w:num w:numId="3">
    <w:abstractNumId w:val="7"/>
  </w:num>
  <w:num w:numId="4">
    <w:abstractNumId w:val="13"/>
  </w:num>
  <w:num w:numId="5">
    <w:abstractNumId w:val="2"/>
  </w:num>
  <w:num w:numId="6">
    <w:abstractNumId w:val="0"/>
  </w:num>
  <w:num w:numId="7">
    <w:abstractNumId w:val="5"/>
  </w:num>
  <w:num w:numId="8">
    <w:abstractNumId w:val="12"/>
  </w:num>
  <w:num w:numId="9">
    <w:abstractNumId w:val="9"/>
  </w:num>
  <w:num w:numId="10">
    <w:abstractNumId w:val="11"/>
  </w:num>
  <w:num w:numId="11">
    <w:abstractNumId w:val="17"/>
  </w:num>
  <w:num w:numId="12">
    <w:abstractNumId w:val="8"/>
  </w:num>
  <w:num w:numId="13">
    <w:abstractNumId w:val="1"/>
  </w:num>
  <w:num w:numId="14">
    <w:abstractNumId w:val="14"/>
  </w:num>
  <w:num w:numId="15">
    <w:abstractNumId w:val="6"/>
  </w:num>
  <w:num w:numId="16">
    <w:abstractNumId w:val="3"/>
  </w:num>
  <w:num w:numId="17">
    <w:abstractNumId w:val="10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7A4"/>
    <w:rsid w:val="00074155"/>
    <w:rsid w:val="001917A4"/>
    <w:rsid w:val="0027741A"/>
    <w:rsid w:val="002B7739"/>
    <w:rsid w:val="003D14ED"/>
    <w:rsid w:val="004641D4"/>
    <w:rsid w:val="004846F3"/>
    <w:rsid w:val="004A4A05"/>
    <w:rsid w:val="0054705C"/>
    <w:rsid w:val="007F3625"/>
    <w:rsid w:val="007F3BD7"/>
    <w:rsid w:val="008F4142"/>
    <w:rsid w:val="00953DFD"/>
    <w:rsid w:val="00A237CD"/>
    <w:rsid w:val="00C1387D"/>
    <w:rsid w:val="00E17E5F"/>
    <w:rsid w:val="00ED1D65"/>
    <w:rsid w:val="00F6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2CCF0"/>
  <w15:chartTrackingRefBased/>
  <w15:docId w15:val="{6F9B8E8C-23F5-44A6-AC7C-F185A040A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17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17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52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lin@cscnl.ca" TargetMode="External"/><Relationship Id="rId5" Type="http://schemas.openxmlformats.org/officeDocument/2006/relationships/styles" Target="styles.xml"/><Relationship Id="rId10" Type="http://schemas.openxmlformats.org/officeDocument/2006/relationships/hyperlink" Target="mailto:colin@cscnl.ca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0746fe5-48a4-4295-a16e-c87ccc991da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DA287B12B9C34A98BDB837DE252C2F" ma:contentTypeVersion="15" ma:contentTypeDescription="Create a new document." ma:contentTypeScope="" ma:versionID="9d6365150c574781c3265d8dd38c5127">
  <xsd:schema xmlns:xsd="http://www.w3.org/2001/XMLSchema" xmlns:xs="http://www.w3.org/2001/XMLSchema" xmlns:p="http://schemas.microsoft.com/office/2006/metadata/properties" xmlns:ns3="40746fe5-48a4-4295-a16e-c87ccc991da9" xmlns:ns4="f2e20cb8-46b1-4f2d-9751-021971c52175" targetNamespace="http://schemas.microsoft.com/office/2006/metadata/properties" ma:root="true" ma:fieldsID="666e05f0a9865e3d4fab681bab0f4e18" ns3:_="" ns4:_="">
    <xsd:import namespace="40746fe5-48a4-4295-a16e-c87ccc991da9"/>
    <xsd:import namespace="f2e20cb8-46b1-4f2d-9751-021971c5217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746fe5-48a4-4295-a16e-c87ccc991d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e20cb8-46b1-4f2d-9751-021971c5217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10FDC2-F4B2-4009-98C8-4FDB41673453}">
  <ds:schemaRefs>
    <ds:schemaRef ds:uri="f2e20cb8-46b1-4f2d-9751-021971c52175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www.w3.org/XML/1998/namespace"/>
    <ds:schemaRef ds:uri="40746fe5-48a4-4295-a16e-c87ccc991da9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E0A68E8-98F1-4D02-BD4F-67BA76FF76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4A8D1D-C3BA-4ECC-B097-8EADAF4B60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746fe5-48a4-4295-a16e-c87ccc991da9"/>
    <ds:schemaRef ds:uri="f2e20cb8-46b1-4f2d-9751-021971c52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1094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Corcoran</dc:creator>
  <cp:keywords/>
  <dc:description/>
  <cp:lastModifiedBy>Colin Corcoran</cp:lastModifiedBy>
  <cp:revision>9</cp:revision>
  <cp:lastPrinted>2026-09-18T14:36:00Z</cp:lastPrinted>
  <dcterms:created xsi:type="dcterms:W3CDTF">2026-09-10T14:26:00Z</dcterms:created>
  <dcterms:modified xsi:type="dcterms:W3CDTF">2026-09-18T14:36:00Z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0x01010050DA287B12B9C34A98BDB837DE252C2F</vt:lpwstr>
  </property>
</Properties>
</file>